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0BBC" w14:textId="342AB7FD" w:rsidR="00DA6964" w:rsidRDefault="00E766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0B96F8" wp14:editId="52AB7D23">
            <wp:extent cx="2044700" cy="509905"/>
            <wp:effectExtent l="0" t="0" r="0" b="4445"/>
            <wp:docPr id="1096125382" name="Picture 4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125382" name="Picture 4" descr="A 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757838" wp14:editId="716846BC">
                <wp:simplePos x="0" y="0"/>
                <wp:positionH relativeFrom="column">
                  <wp:posOffset>5405755</wp:posOffset>
                </wp:positionH>
                <wp:positionV relativeFrom="paragraph">
                  <wp:posOffset>4445</wp:posOffset>
                </wp:positionV>
                <wp:extent cx="1057275" cy="437515"/>
                <wp:effectExtent l="0" t="4445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10F00" w14:textId="77777777" w:rsidR="00DA6964" w:rsidRDefault="00DA696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Session</w:t>
                            </w:r>
                          </w:p>
                          <w:p w14:paraId="70194365" w14:textId="6A20108C" w:rsidR="00DA6964" w:rsidRDefault="00D15518">
                            <w:pPr>
                              <w:jc w:val="center"/>
                              <w:rPr>
                                <w:rFonts w:ascii="Bodoni Bd BT" w:hAnsi="Bodoni Bd BT" w:cs="Bodoni Bd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6C51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2A3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F16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6C51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43B7613" w14:textId="77777777" w:rsidR="00DA6964" w:rsidRDefault="00DA6964">
                            <w:pPr>
                              <w:jc w:val="center"/>
                              <w:rPr>
                                <w:rFonts w:ascii="Bodoni Bd BT" w:hAnsi="Bodoni Bd BT" w:cs="Bodoni Bd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7838" id="Rectangle 4" o:spid="_x0000_s1026" style="position:absolute;left:0;text-align:left;margin-left:425.65pt;margin-top:.35pt;width:83.2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" o:allowincell="f" stroked="f">
                <v:textbox inset="0,0,0,0">
                  <w:txbxContent>
                    <w:p w14:paraId="37310F00" w14:textId="77777777" w:rsidR="00DA6964" w:rsidRDefault="00DA6964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Session</w:t>
                      </w:r>
                    </w:p>
                    <w:p w14:paraId="70194365" w14:textId="6A20108C" w:rsidR="00DA6964" w:rsidRDefault="00D15518">
                      <w:pPr>
                        <w:jc w:val="center"/>
                        <w:rPr>
                          <w:rFonts w:ascii="Bodoni Bd BT" w:hAnsi="Bodoni Bd BT" w:cs="Bodoni Bd BT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6C51FD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2A3D16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F16FF6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6C51FD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  <w:p w14:paraId="143B7613" w14:textId="77777777" w:rsidR="00DA6964" w:rsidRDefault="00DA6964">
                      <w:pPr>
                        <w:jc w:val="center"/>
                        <w:rPr>
                          <w:rFonts w:ascii="Bodoni Bd BT" w:hAnsi="Bodoni Bd BT" w:cs="Bodoni Bd B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301F4A" w14:textId="77777777" w:rsidR="00DA6964" w:rsidRDefault="00DA6964">
      <w:pPr>
        <w:rPr>
          <w:rFonts w:ascii="Arial" w:hAnsi="Arial" w:cs="Arial"/>
          <w:b/>
          <w:bCs/>
          <w:sz w:val="24"/>
          <w:szCs w:val="24"/>
        </w:rPr>
      </w:pPr>
    </w:p>
    <w:p w14:paraId="072D1441" w14:textId="77777777" w:rsidR="004B364F" w:rsidRDefault="004B3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6EC832" w14:textId="77777777" w:rsidR="00DA6964" w:rsidRDefault="004B3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External Examiner System (Taught Provision)</w:t>
      </w:r>
      <w:bookmarkStart w:id="0" w:name="_GoBack"/>
      <w:bookmarkEnd w:id="0"/>
    </w:p>
    <w:p w14:paraId="2003040D" w14:textId="77777777" w:rsidR="00DA6964" w:rsidRDefault="00DA6964" w:rsidP="00747B7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BF310E" w14:textId="77777777" w:rsidR="00DA6964" w:rsidRPr="00747B73" w:rsidRDefault="00747B7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7B73">
        <w:rPr>
          <w:rFonts w:ascii="Arial" w:hAnsi="Arial" w:cs="Arial"/>
          <w:b/>
          <w:bCs/>
          <w:sz w:val="24"/>
          <w:szCs w:val="24"/>
          <w:u w:val="single"/>
        </w:rPr>
        <w:t xml:space="preserve">Request for </w:t>
      </w:r>
      <w:r w:rsidR="00DA6964" w:rsidRPr="00747B73">
        <w:rPr>
          <w:rFonts w:ascii="Arial" w:hAnsi="Arial" w:cs="Arial"/>
          <w:b/>
          <w:bCs/>
          <w:sz w:val="24"/>
          <w:szCs w:val="24"/>
          <w:u w:val="single"/>
        </w:rPr>
        <w:t xml:space="preserve">Extension of </w:t>
      </w:r>
      <w:r w:rsidRPr="00747B73">
        <w:rPr>
          <w:rFonts w:ascii="Arial" w:hAnsi="Arial" w:cs="Arial"/>
          <w:b/>
          <w:bCs/>
          <w:sz w:val="24"/>
          <w:szCs w:val="24"/>
          <w:u w:val="single"/>
        </w:rPr>
        <w:t xml:space="preserve">External Examiner </w:t>
      </w:r>
      <w:r w:rsidR="00DA6964" w:rsidRPr="00747B73">
        <w:rPr>
          <w:rFonts w:ascii="Arial" w:hAnsi="Arial" w:cs="Arial"/>
          <w:b/>
          <w:bCs/>
          <w:sz w:val="24"/>
          <w:szCs w:val="24"/>
          <w:u w:val="single"/>
        </w:rPr>
        <w:t xml:space="preserve">Appointment Beyond </w:t>
      </w:r>
      <w:r w:rsidR="00D10D1E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="00DA6964" w:rsidRPr="00747B73">
        <w:rPr>
          <w:rFonts w:ascii="Arial" w:hAnsi="Arial" w:cs="Arial"/>
          <w:b/>
          <w:bCs/>
          <w:sz w:val="24"/>
          <w:szCs w:val="24"/>
          <w:u w:val="single"/>
        </w:rPr>
        <w:t xml:space="preserve"> Years</w:t>
      </w:r>
    </w:p>
    <w:p w14:paraId="77C9A0C0" w14:textId="77777777" w:rsidR="00DA6964" w:rsidRDefault="00DA696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620"/>
        <w:gridCol w:w="2888"/>
        <w:gridCol w:w="1404"/>
        <w:gridCol w:w="2717"/>
      </w:tblGrid>
      <w:tr w:rsidR="00DA6964" w14:paraId="3B698E9F" w14:textId="77777777">
        <w:tc>
          <w:tcPr>
            <w:tcW w:w="2660" w:type="dxa"/>
          </w:tcPr>
          <w:p w14:paraId="0D28EE93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Examiner:</w:t>
            </w:r>
          </w:p>
        </w:tc>
        <w:tc>
          <w:tcPr>
            <w:tcW w:w="7195" w:type="dxa"/>
            <w:gridSpan w:val="3"/>
          </w:tcPr>
          <w:p w14:paraId="76552496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964" w14:paraId="56BA137F" w14:textId="77777777">
        <w:tc>
          <w:tcPr>
            <w:tcW w:w="2660" w:type="dxa"/>
          </w:tcPr>
          <w:p w14:paraId="5B91349D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2977" w:type="dxa"/>
          </w:tcPr>
          <w:p w14:paraId="6C9C567B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AE98A8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College:</w:t>
            </w:r>
          </w:p>
        </w:tc>
        <w:tc>
          <w:tcPr>
            <w:tcW w:w="2801" w:type="dxa"/>
          </w:tcPr>
          <w:p w14:paraId="79233520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964" w14:paraId="0A18FDCA" w14:textId="77777777">
        <w:tc>
          <w:tcPr>
            <w:tcW w:w="2660" w:type="dxa"/>
          </w:tcPr>
          <w:p w14:paraId="3B8AC72E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Programme:</w:t>
            </w:r>
          </w:p>
        </w:tc>
        <w:tc>
          <w:tcPr>
            <w:tcW w:w="7195" w:type="dxa"/>
            <w:gridSpan w:val="3"/>
          </w:tcPr>
          <w:p w14:paraId="5607F398" w14:textId="77777777" w:rsidR="00DA6964" w:rsidRDefault="00DA6964">
            <w:pPr>
              <w:pStyle w:val="Heading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CF39D" w14:textId="77777777" w:rsidR="00DA6964" w:rsidRDefault="00DA6964">
      <w:pPr>
        <w:rPr>
          <w:rFonts w:ascii="Arial" w:hAnsi="Arial" w:cs="Arial"/>
          <w:sz w:val="24"/>
          <w:szCs w:val="24"/>
          <w:u w:val="single"/>
        </w:rPr>
      </w:pPr>
    </w:p>
    <w:p w14:paraId="00AAC7F3" w14:textId="5CB06AC4" w:rsidR="00213322" w:rsidRDefault="00213322" w:rsidP="00D10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extensions of appointments for a </w:t>
      </w:r>
      <w:r w:rsidR="00D10D1E">
        <w:rPr>
          <w:rFonts w:ascii="Arial" w:hAnsi="Arial" w:cs="Arial"/>
        </w:rPr>
        <w:t>fifth</w:t>
      </w:r>
      <w:r>
        <w:rPr>
          <w:rFonts w:ascii="Arial" w:hAnsi="Arial" w:cs="Arial"/>
        </w:rPr>
        <w:t xml:space="preserve"> year are only granted in </w:t>
      </w:r>
      <w:r>
        <w:rPr>
          <w:rFonts w:ascii="Arial" w:hAnsi="Arial" w:cs="Arial"/>
          <w:b/>
          <w:bCs/>
          <w:u w:val="single"/>
        </w:rPr>
        <w:t>exceptional</w:t>
      </w:r>
      <w:r w:rsidR="002830B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circumstances</w:t>
      </w:r>
      <w:r>
        <w:rPr>
          <w:rFonts w:ascii="Arial" w:hAnsi="Arial" w:cs="Arial"/>
        </w:rPr>
        <w:t xml:space="preserve"> and have to be formally scrutinised and approved </w:t>
      </w:r>
      <w:r w:rsidR="00052CBE">
        <w:rPr>
          <w:rFonts w:ascii="Arial" w:hAnsi="Arial" w:cs="Arial"/>
        </w:rPr>
        <w:t xml:space="preserve">by the </w:t>
      </w:r>
      <w:r w:rsidR="00D10D1E">
        <w:rPr>
          <w:rFonts w:ascii="Arial" w:hAnsi="Arial" w:cs="Arial"/>
        </w:rPr>
        <w:t>Pro-Vice-Chancellor (Education) or their Deputy.</w:t>
      </w:r>
    </w:p>
    <w:p w14:paraId="76FCC647" w14:textId="5349BAAE" w:rsidR="00FE5D15" w:rsidRDefault="006C3587" w:rsidP="00D10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Schools wish to extend </w:t>
      </w:r>
      <w:r w:rsidR="00E61759">
        <w:rPr>
          <w:rFonts w:ascii="Arial" w:hAnsi="Arial" w:cs="Arial"/>
        </w:rPr>
        <w:t xml:space="preserve">a few </w:t>
      </w:r>
      <w:r>
        <w:rPr>
          <w:rFonts w:ascii="Arial" w:hAnsi="Arial" w:cs="Arial"/>
        </w:rPr>
        <w:t xml:space="preserve">appointments into a fifth year </w:t>
      </w:r>
      <w:r w:rsidR="00E61759">
        <w:rPr>
          <w:rFonts w:ascii="Arial" w:hAnsi="Arial" w:cs="Arial"/>
        </w:rPr>
        <w:t>to spread out the number of external examiners to be replaced at the same time, this is acceptable and will be considered</w:t>
      </w:r>
      <w:r w:rsidR="00CA3FB3">
        <w:rPr>
          <w:rStyle w:val="FootnoteReference"/>
          <w:rFonts w:ascii="Arial" w:hAnsi="Arial" w:cs="Arial"/>
        </w:rPr>
        <w:footnoteReference w:id="1"/>
      </w:r>
      <w:r w:rsidR="00E61759">
        <w:rPr>
          <w:rFonts w:ascii="Arial" w:hAnsi="Arial" w:cs="Arial"/>
        </w:rPr>
        <w:t>.</w:t>
      </w:r>
    </w:p>
    <w:p w14:paraId="32C556C5" w14:textId="77777777" w:rsidR="00395F6F" w:rsidRDefault="00395F6F" w:rsidP="00D10D1E">
      <w:pPr>
        <w:rPr>
          <w:rFonts w:ascii="Arial" w:hAnsi="Arial" w:cs="Arial"/>
        </w:rPr>
      </w:pPr>
    </w:p>
    <w:p w14:paraId="579EA4D3" w14:textId="77777777" w:rsidR="00395F6F" w:rsidRPr="00FD0C27" w:rsidRDefault="00395F6F" w:rsidP="00D10D1E">
      <w:pPr>
        <w:rPr>
          <w:rFonts w:ascii="Arial" w:hAnsi="Arial" w:cs="Arial"/>
        </w:rPr>
      </w:pPr>
      <w:r w:rsidRPr="00395F6F">
        <w:rPr>
          <w:rFonts w:ascii="Arial" w:hAnsi="Arial" w:cs="Arial"/>
        </w:rPr>
        <w:t>Extensions should not be requested unless the School has received confirmation from the external examiner</w:t>
      </w:r>
      <w:r>
        <w:rPr>
          <w:rFonts w:ascii="Arial" w:hAnsi="Arial" w:cs="Arial"/>
        </w:rPr>
        <w:t xml:space="preserve"> that they are able to continue</w:t>
      </w:r>
      <w:r w:rsidR="00CF4301">
        <w:rPr>
          <w:rFonts w:ascii="Arial" w:hAnsi="Arial" w:cs="Arial"/>
        </w:rPr>
        <w:t>.</w:t>
      </w:r>
    </w:p>
    <w:p w14:paraId="7C260F26" w14:textId="77777777" w:rsidR="00213322" w:rsidRDefault="00213322">
      <w:pPr>
        <w:rPr>
          <w:rFonts w:ascii="Arial" w:hAnsi="Arial" w:cs="Arial"/>
          <w:sz w:val="24"/>
          <w:szCs w:val="24"/>
          <w:u w:val="single"/>
        </w:rPr>
      </w:pPr>
    </w:p>
    <w:p w14:paraId="5B201AE4" w14:textId="77777777" w:rsidR="00213322" w:rsidRPr="008F5BF5" w:rsidRDefault="008F5BF5">
      <w:pPr>
        <w:rPr>
          <w:rFonts w:ascii="Arial" w:hAnsi="Arial" w:cs="Arial"/>
          <w:b/>
          <w:sz w:val="22"/>
          <w:szCs w:val="22"/>
        </w:rPr>
      </w:pPr>
      <w:r w:rsidRPr="008F5BF5">
        <w:rPr>
          <w:rFonts w:ascii="Arial" w:hAnsi="Arial" w:cs="Arial"/>
          <w:b/>
          <w:sz w:val="22"/>
          <w:szCs w:val="22"/>
        </w:rPr>
        <w:t xml:space="preserve">Section 1 - </w:t>
      </w:r>
      <w:r w:rsidR="00213322" w:rsidRPr="008F5BF5">
        <w:rPr>
          <w:rFonts w:ascii="Arial" w:hAnsi="Arial" w:cs="Arial"/>
          <w:b/>
          <w:sz w:val="22"/>
          <w:szCs w:val="22"/>
        </w:rPr>
        <w:t>Previous Reports</w:t>
      </w:r>
    </w:p>
    <w:p w14:paraId="79B480DB" w14:textId="77777777" w:rsidR="00213322" w:rsidRPr="00213322" w:rsidRDefault="00213322">
      <w:pPr>
        <w:rPr>
          <w:rFonts w:ascii="Arial" w:hAnsi="Arial" w:cs="Arial"/>
          <w:sz w:val="22"/>
          <w:szCs w:val="22"/>
          <w:u w:val="single"/>
        </w:rPr>
      </w:pPr>
    </w:p>
    <w:p w14:paraId="1CC03E35" w14:textId="77777777" w:rsidR="00213322" w:rsidRDefault="00213322">
      <w:pPr>
        <w:rPr>
          <w:rFonts w:ascii="Arial" w:hAnsi="Arial" w:cs="Arial"/>
          <w:sz w:val="22"/>
          <w:szCs w:val="22"/>
        </w:rPr>
      </w:pPr>
      <w:r w:rsidRPr="00213322">
        <w:rPr>
          <w:rFonts w:ascii="Arial" w:hAnsi="Arial" w:cs="Arial"/>
          <w:sz w:val="22"/>
          <w:szCs w:val="22"/>
        </w:rPr>
        <w:t xml:space="preserve">Please confirm all previous reports have been received from the </w:t>
      </w:r>
      <w:r w:rsidR="004B364F">
        <w:rPr>
          <w:rFonts w:ascii="Arial" w:hAnsi="Arial" w:cs="Arial"/>
          <w:sz w:val="22"/>
          <w:szCs w:val="22"/>
        </w:rPr>
        <w:t>e</w:t>
      </w:r>
      <w:r w:rsidRPr="00213322">
        <w:rPr>
          <w:rFonts w:ascii="Arial" w:hAnsi="Arial" w:cs="Arial"/>
          <w:sz w:val="22"/>
          <w:szCs w:val="22"/>
        </w:rPr>
        <w:t xml:space="preserve">xternal </w:t>
      </w:r>
      <w:r w:rsidR="004B364F">
        <w:rPr>
          <w:rFonts w:ascii="Arial" w:hAnsi="Arial" w:cs="Arial"/>
          <w:sz w:val="22"/>
          <w:szCs w:val="22"/>
        </w:rPr>
        <w:t>e</w:t>
      </w:r>
      <w:r w:rsidRPr="00213322">
        <w:rPr>
          <w:rFonts w:ascii="Arial" w:hAnsi="Arial" w:cs="Arial"/>
          <w:sz w:val="22"/>
          <w:szCs w:val="22"/>
        </w:rPr>
        <w:t>xaminer</w:t>
      </w:r>
      <w:r w:rsidR="002830B8">
        <w:rPr>
          <w:rFonts w:ascii="Arial" w:hAnsi="Arial" w:cs="Arial"/>
          <w:sz w:val="22"/>
          <w:szCs w:val="22"/>
        </w:rPr>
        <w:t>.</w:t>
      </w:r>
    </w:p>
    <w:p w14:paraId="161F396B" w14:textId="77777777" w:rsidR="002830B8" w:rsidRDefault="00283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2"/>
        <w:gridCol w:w="7147"/>
      </w:tblGrid>
      <w:tr w:rsidR="00052CBE" w14:paraId="20B990FF" w14:textId="77777777" w:rsidTr="001F0112">
        <w:tc>
          <w:tcPr>
            <w:tcW w:w="2518" w:type="dxa"/>
          </w:tcPr>
          <w:p w14:paraId="46EA8042" w14:textId="77777777" w:rsidR="00052CBE" w:rsidRPr="001F0112" w:rsidRDefault="00052CBE" w:rsidP="001F01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  <w:r w:rsidRPr="001F01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2D473B45" w14:textId="77777777" w:rsidR="00052CBE" w:rsidRPr="001F0112" w:rsidRDefault="00CF4301" w:rsidP="00CF430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(I</w:t>
            </w:r>
            <w:r w:rsidR="00052CBE" w:rsidRPr="001F0112">
              <w:rPr>
                <w:rFonts w:ascii="Arial" w:hAnsi="Arial" w:cs="Arial"/>
                <w:bCs/>
                <w:sz w:val="22"/>
                <w:szCs w:val="22"/>
              </w:rPr>
              <w:t>f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52CBE" w:rsidRPr="001F0112">
              <w:rPr>
                <w:rFonts w:ascii="Arial" w:hAnsi="Arial" w:cs="Arial"/>
                <w:bCs/>
                <w:sz w:val="22"/>
                <w:szCs w:val="22"/>
              </w:rPr>
              <w:t xml:space="preserve"> please contact </w:t>
            </w:r>
            <w:r w:rsidR="004B364F" w:rsidRPr="001F0112">
              <w:rPr>
                <w:rFonts w:ascii="Arial" w:hAnsi="Arial" w:cs="Arial"/>
                <w:bCs/>
                <w:sz w:val="22"/>
                <w:szCs w:val="22"/>
              </w:rPr>
              <w:t>Registry</w:t>
            </w:r>
            <w:r w:rsidR="00052CBE" w:rsidRPr="001F0112">
              <w:rPr>
                <w:rFonts w:ascii="Arial" w:hAnsi="Arial" w:cs="Arial"/>
                <w:bCs/>
                <w:sz w:val="22"/>
                <w:szCs w:val="22"/>
              </w:rPr>
              <w:t xml:space="preserve"> as all reports will need to have been received in order to grant an extension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52CBE" w:rsidRPr="001F011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14:paraId="09FC52B1" w14:textId="77777777" w:rsidR="002830B8" w:rsidRPr="00213322" w:rsidRDefault="002830B8">
      <w:pPr>
        <w:rPr>
          <w:rFonts w:ascii="Arial" w:hAnsi="Arial" w:cs="Arial"/>
          <w:b/>
          <w:bCs/>
          <w:sz w:val="22"/>
          <w:szCs w:val="22"/>
        </w:rPr>
      </w:pPr>
    </w:p>
    <w:p w14:paraId="2FFD11CA" w14:textId="77777777" w:rsidR="00DA6964" w:rsidRPr="008F5BF5" w:rsidRDefault="008F5BF5" w:rsidP="00213322">
      <w:pPr>
        <w:rPr>
          <w:rFonts w:ascii="Arial" w:hAnsi="Arial" w:cs="Arial"/>
          <w:b/>
          <w:sz w:val="22"/>
          <w:szCs w:val="22"/>
        </w:rPr>
      </w:pPr>
      <w:r w:rsidRPr="008F5BF5">
        <w:rPr>
          <w:rFonts w:ascii="Arial" w:hAnsi="Arial" w:cs="Arial"/>
          <w:b/>
          <w:sz w:val="22"/>
          <w:szCs w:val="22"/>
        </w:rPr>
        <w:t>Section 2 -</w:t>
      </w:r>
      <w:r w:rsidR="00213322" w:rsidRPr="008F5BF5">
        <w:rPr>
          <w:rFonts w:ascii="Arial" w:hAnsi="Arial" w:cs="Arial"/>
          <w:b/>
          <w:sz w:val="22"/>
          <w:szCs w:val="22"/>
        </w:rPr>
        <w:t xml:space="preserve"> </w:t>
      </w:r>
      <w:r w:rsidR="00DA6964" w:rsidRPr="008F5BF5">
        <w:rPr>
          <w:rFonts w:ascii="Arial" w:hAnsi="Arial" w:cs="Arial"/>
          <w:b/>
          <w:sz w:val="22"/>
          <w:szCs w:val="22"/>
        </w:rPr>
        <w:t>R</w:t>
      </w:r>
      <w:r w:rsidR="00213322" w:rsidRPr="008F5BF5">
        <w:rPr>
          <w:rFonts w:ascii="Arial" w:hAnsi="Arial" w:cs="Arial"/>
          <w:b/>
          <w:sz w:val="22"/>
          <w:szCs w:val="22"/>
        </w:rPr>
        <w:t>eason for requesting the extension of appointment</w:t>
      </w:r>
    </w:p>
    <w:p w14:paraId="1AA042C9" w14:textId="77777777" w:rsidR="00213322" w:rsidRDefault="00213322" w:rsidP="0021332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A6964" w14:paraId="5E4D77D8" w14:textId="77777777">
        <w:tc>
          <w:tcPr>
            <w:tcW w:w="9855" w:type="dxa"/>
          </w:tcPr>
          <w:p w14:paraId="112EC8AD" w14:textId="566D35E9" w:rsidR="00DA6964" w:rsidRPr="00CF4301" w:rsidRDefault="00CF4301" w:rsidP="0046413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CF4301">
              <w:rPr>
                <w:rFonts w:ascii="Arial" w:hAnsi="Arial" w:cs="Arial"/>
                <w:b/>
                <w:bCs/>
                <w:i/>
                <w:iCs/>
              </w:rPr>
              <w:t>[</w:t>
            </w:r>
            <w:r w:rsidR="007739A1" w:rsidRPr="00CF4301">
              <w:rPr>
                <w:rFonts w:ascii="Arial" w:hAnsi="Arial" w:cs="Arial"/>
                <w:b/>
                <w:bCs/>
                <w:i/>
                <w:iCs/>
              </w:rPr>
              <w:t>Please include measures being taken to nominate a successo</w:t>
            </w:r>
            <w:r w:rsidR="004B364F" w:rsidRPr="00CF4301">
              <w:rPr>
                <w:rFonts w:ascii="Arial" w:hAnsi="Arial" w:cs="Arial"/>
                <w:b/>
                <w:bCs/>
                <w:i/>
                <w:iCs/>
              </w:rPr>
              <w:t>r after the proposed extension</w:t>
            </w:r>
            <w:r w:rsidR="00311C2B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9237E3">
              <w:rPr>
                <w:rFonts w:ascii="Arial" w:hAnsi="Arial" w:cs="Arial"/>
                <w:b/>
                <w:bCs/>
                <w:i/>
                <w:iCs/>
              </w:rPr>
              <w:t xml:space="preserve"> and </w:t>
            </w:r>
            <w:r w:rsidR="00311C2B"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  <w:r w:rsidR="009237E3">
              <w:rPr>
                <w:rFonts w:ascii="Arial" w:hAnsi="Arial" w:cs="Arial"/>
                <w:b/>
                <w:bCs/>
                <w:i/>
                <w:iCs/>
              </w:rPr>
              <w:t>consideration of whether extension</w:t>
            </w:r>
            <w:r w:rsidR="009237E3" w:rsidRPr="009237E3">
              <w:rPr>
                <w:rFonts w:ascii="Arial" w:hAnsi="Arial" w:cs="Arial"/>
                <w:b/>
                <w:bCs/>
                <w:i/>
                <w:iCs/>
              </w:rPr>
              <w:t xml:space="preserve"> into a 5th year would create a reciprocal or clustering issue</w:t>
            </w:r>
            <w:r w:rsidR="004B364F" w:rsidRPr="00CF4301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CF4301">
              <w:rPr>
                <w:rFonts w:ascii="Arial" w:hAnsi="Arial" w:cs="Arial"/>
                <w:b/>
                <w:bCs/>
                <w:i/>
                <w:iCs/>
              </w:rPr>
              <w:t>]</w:t>
            </w:r>
          </w:p>
          <w:p w14:paraId="4AD55C67" w14:textId="77777777" w:rsidR="00DA6964" w:rsidRPr="004B364F" w:rsidRDefault="002E23BE" w:rsidP="00464130">
            <w:pPr>
              <w:spacing w:after="120"/>
              <w:rPr>
                <w:rFonts w:ascii="Arial" w:hAnsi="Arial" w:cs="Arial"/>
                <w:i/>
              </w:rPr>
            </w:pPr>
            <w:r w:rsidRPr="004B364F">
              <w:rPr>
                <w:rFonts w:ascii="Arial" w:hAnsi="Arial" w:cs="Arial"/>
                <w:i/>
              </w:rPr>
              <w:t>[</w:t>
            </w:r>
            <w:r w:rsidR="00464130">
              <w:rPr>
                <w:rFonts w:ascii="Arial" w:hAnsi="Arial" w:cs="Arial"/>
                <w:i/>
              </w:rPr>
              <w:t xml:space="preserve">NB </w:t>
            </w:r>
            <w:r w:rsidRPr="004B364F">
              <w:rPr>
                <w:rFonts w:ascii="Arial" w:hAnsi="Arial" w:cs="Arial"/>
                <w:i/>
              </w:rPr>
              <w:t>If</w:t>
            </w:r>
            <w:r w:rsidR="008923F6" w:rsidRPr="004B364F">
              <w:rPr>
                <w:rFonts w:ascii="Arial" w:hAnsi="Arial" w:cs="Arial"/>
                <w:i/>
              </w:rPr>
              <w:t xml:space="preserve"> the extension request is for the external examiner to see a programme out through</w:t>
            </w:r>
            <w:r w:rsidR="004B364F" w:rsidRPr="004B364F">
              <w:rPr>
                <w:rFonts w:ascii="Arial" w:hAnsi="Arial" w:cs="Arial"/>
                <w:i/>
              </w:rPr>
              <w:t xml:space="preserve"> a wind-down phase please indicate this and give an estimate as to how long the process will take.]</w:t>
            </w:r>
          </w:p>
          <w:p w14:paraId="7646C729" w14:textId="77777777" w:rsidR="00DA6964" w:rsidRPr="007739A1" w:rsidRDefault="00DA69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377BE" w14:textId="77777777" w:rsidR="00DA6964" w:rsidRPr="007739A1" w:rsidRDefault="00DA69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573A3" w14:textId="77777777" w:rsidR="00DA6964" w:rsidRDefault="00DA69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21638" w14:textId="77777777" w:rsidR="00D167BD" w:rsidRPr="007739A1" w:rsidRDefault="00D1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B52A9" w14:textId="77777777" w:rsidR="00DA6964" w:rsidRPr="007739A1" w:rsidRDefault="00DA69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F0206" w14:textId="77777777" w:rsidR="00DA6964" w:rsidRPr="007739A1" w:rsidRDefault="00DA6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B873D" w14:textId="77777777" w:rsidR="00BE58A3" w:rsidRDefault="00BE58A3">
      <w:pPr>
        <w:rPr>
          <w:rFonts w:ascii="Arial" w:hAnsi="Arial" w:cs="Arial"/>
          <w:sz w:val="24"/>
          <w:szCs w:val="24"/>
        </w:rPr>
      </w:pPr>
    </w:p>
    <w:p w14:paraId="38800CF9" w14:textId="77777777" w:rsidR="00933DEC" w:rsidRPr="00933DEC" w:rsidRDefault="00933DEC" w:rsidP="00213322">
      <w:pPr>
        <w:rPr>
          <w:rFonts w:ascii="Arial" w:hAnsi="Arial" w:cs="Arial"/>
          <w:b/>
          <w:sz w:val="22"/>
          <w:szCs w:val="22"/>
        </w:rPr>
      </w:pPr>
      <w:r w:rsidRPr="00933DEC">
        <w:rPr>
          <w:rFonts w:ascii="Arial" w:hAnsi="Arial" w:cs="Arial"/>
          <w:b/>
          <w:sz w:val="22"/>
          <w:szCs w:val="22"/>
        </w:rPr>
        <w:t>Section 3 – Appointment Details</w:t>
      </w:r>
    </w:p>
    <w:p w14:paraId="237E6FD2" w14:textId="77777777" w:rsidR="00933DEC" w:rsidRDefault="00933DEC" w:rsidP="0021332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33DEC" w14:paraId="5FEFB16E" w14:textId="77777777" w:rsidTr="001F0112">
        <w:tc>
          <w:tcPr>
            <w:tcW w:w="9855" w:type="dxa"/>
          </w:tcPr>
          <w:p w14:paraId="44948A14" w14:textId="68CDE73F" w:rsidR="00933DEC" w:rsidRPr="001F0112" w:rsidRDefault="00933DEC" w:rsidP="00213322">
            <w:pPr>
              <w:rPr>
                <w:rFonts w:ascii="Arial" w:hAnsi="Arial" w:cs="Arial"/>
                <w:b/>
                <w:i/>
              </w:rPr>
            </w:pPr>
            <w:r w:rsidRPr="001F0112">
              <w:rPr>
                <w:rFonts w:ascii="Arial" w:hAnsi="Arial" w:cs="Arial"/>
                <w:b/>
                <w:i/>
              </w:rPr>
              <w:t>[Please indicate if there are to be any changes to the appointment for the duration of the extension (e.g. fee level</w:t>
            </w:r>
            <w:r w:rsidR="009237E3">
              <w:rPr>
                <w:rFonts w:ascii="Arial" w:hAnsi="Arial" w:cs="Arial"/>
                <w:b/>
                <w:i/>
              </w:rPr>
              <w:t>, additions to the programmes/modules in the external’s portfolio</w:t>
            </w:r>
            <w:r w:rsidRPr="001F0112">
              <w:rPr>
                <w:rFonts w:ascii="Arial" w:hAnsi="Arial" w:cs="Arial"/>
                <w:b/>
                <w:i/>
              </w:rPr>
              <w:t>).]</w:t>
            </w:r>
          </w:p>
          <w:p w14:paraId="1182035A" w14:textId="77777777" w:rsidR="00933DEC" w:rsidRPr="001F0112" w:rsidRDefault="00933DEC" w:rsidP="002133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73E41" w14:textId="77777777" w:rsidR="00933DEC" w:rsidRPr="001F0112" w:rsidRDefault="00933DEC" w:rsidP="002133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C240C" w14:textId="77777777" w:rsidR="00933DEC" w:rsidRPr="001F0112" w:rsidRDefault="00933DEC" w:rsidP="00213322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0976B755" w14:textId="77777777" w:rsidR="00DA6964" w:rsidRDefault="00DA6964" w:rsidP="00213322">
      <w:pPr>
        <w:rPr>
          <w:rFonts w:ascii="Arial" w:hAnsi="Arial" w:cs="Arial"/>
          <w:sz w:val="22"/>
          <w:szCs w:val="22"/>
          <w:u w:val="single"/>
        </w:rPr>
      </w:pPr>
    </w:p>
    <w:p w14:paraId="2E31AF90" w14:textId="77777777" w:rsidR="00DD7EC3" w:rsidRDefault="00DD7EC3" w:rsidP="00933DEC">
      <w:pPr>
        <w:rPr>
          <w:rFonts w:ascii="Arial" w:hAnsi="Arial" w:cs="Arial"/>
          <w:b/>
          <w:sz w:val="22"/>
          <w:szCs w:val="22"/>
        </w:rPr>
      </w:pPr>
    </w:p>
    <w:p w14:paraId="155ABB26" w14:textId="77777777" w:rsidR="00DD7EC3" w:rsidRDefault="00DD7EC3" w:rsidP="00933DEC">
      <w:pPr>
        <w:rPr>
          <w:rFonts w:ascii="Arial" w:hAnsi="Arial" w:cs="Arial"/>
          <w:b/>
          <w:sz w:val="22"/>
          <w:szCs w:val="22"/>
        </w:rPr>
      </w:pPr>
    </w:p>
    <w:p w14:paraId="70388986" w14:textId="77777777" w:rsidR="00DD7EC3" w:rsidRDefault="00DD7EC3" w:rsidP="00933DEC">
      <w:pPr>
        <w:rPr>
          <w:rFonts w:ascii="Arial" w:hAnsi="Arial" w:cs="Arial"/>
          <w:b/>
          <w:sz w:val="22"/>
          <w:szCs w:val="22"/>
        </w:rPr>
      </w:pPr>
    </w:p>
    <w:p w14:paraId="2A6400B6" w14:textId="54CA4EA9" w:rsidR="00933DEC" w:rsidRPr="00933DEC" w:rsidRDefault="00933DEC" w:rsidP="00933DEC">
      <w:pPr>
        <w:rPr>
          <w:rFonts w:ascii="Arial" w:hAnsi="Arial" w:cs="Arial"/>
          <w:b/>
          <w:bCs/>
          <w:sz w:val="22"/>
          <w:szCs w:val="22"/>
        </w:rPr>
      </w:pPr>
      <w:r w:rsidRPr="00933DEC">
        <w:rPr>
          <w:rFonts w:ascii="Arial" w:hAnsi="Arial" w:cs="Arial"/>
          <w:b/>
          <w:sz w:val="22"/>
          <w:szCs w:val="22"/>
        </w:rPr>
        <w:lastRenderedPageBreak/>
        <w:t xml:space="preserve">Section 4 - </w:t>
      </w:r>
      <w:r w:rsidRPr="00933DEC">
        <w:rPr>
          <w:rFonts w:ascii="Arial" w:hAnsi="Arial" w:cs="Arial"/>
          <w:b/>
          <w:bCs/>
          <w:sz w:val="22"/>
          <w:szCs w:val="22"/>
        </w:rPr>
        <w:t xml:space="preserve">School-level confirmation of extension request (Head of School or </w:t>
      </w:r>
      <w:r w:rsidR="00C239DE">
        <w:rPr>
          <w:rFonts w:ascii="Arial" w:hAnsi="Arial" w:cs="Arial"/>
          <w:b/>
          <w:bCs/>
          <w:sz w:val="22"/>
          <w:szCs w:val="22"/>
        </w:rPr>
        <w:t>Head of Education</w:t>
      </w:r>
      <w:r w:rsidRPr="00933DEC">
        <w:rPr>
          <w:rFonts w:ascii="Arial" w:hAnsi="Arial" w:cs="Arial"/>
          <w:b/>
          <w:bCs/>
          <w:sz w:val="22"/>
          <w:szCs w:val="22"/>
        </w:rPr>
        <w:t>)</w:t>
      </w:r>
    </w:p>
    <w:p w14:paraId="597C0EDF" w14:textId="77777777" w:rsidR="00DA6964" w:rsidRDefault="00DA69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884"/>
        <w:gridCol w:w="2745"/>
      </w:tblGrid>
      <w:tr w:rsidR="00052CBE" w:rsidRPr="00052CBE" w14:paraId="4F2FE03A" w14:textId="77777777" w:rsidTr="001F0112">
        <w:tc>
          <w:tcPr>
            <w:tcW w:w="7054" w:type="dxa"/>
          </w:tcPr>
          <w:p w14:paraId="0753692A" w14:textId="77777777" w:rsidR="00052CBE" w:rsidRPr="001F0112" w:rsidRDefault="00052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25F6362B" w14:textId="77777777" w:rsidR="00052CBE" w:rsidRPr="001F0112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8D527" w14:textId="77777777" w:rsidR="00052CBE" w:rsidRPr="001F0112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9662897" w14:textId="77777777" w:rsidR="00052CBE" w:rsidRPr="001F0112" w:rsidRDefault="00052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7AB9F3D3" w14:textId="77777777" w:rsidR="00213322" w:rsidRDefault="00213322">
      <w:pPr>
        <w:rPr>
          <w:rFonts w:ascii="Arial" w:hAnsi="Arial" w:cs="Arial"/>
          <w:sz w:val="24"/>
          <w:szCs w:val="24"/>
        </w:rPr>
      </w:pPr>
    </w:p>
    <w:p w14:paraId="4ACBCEED" w14:textId="77777777" w:rsidR="00933DEC" w:rsidRDefault="00933DEC">
      <w:pPr>
        <w:rPr>
          <w:rFonts w:ascii="Arial" w:hAnsi="Arial" w:cs="Arial"/>
          <w:sz w:val="24"/>
          <w:szCs w:val="24"/>
        </w:rPr>
      </w:pPr>
    </w:p>
    <w:p w14:paraId="07CE3BE2" w14:textId="77777777" w:rsidR="004B364F" w:rsidRDefault="00933DEC" w:rsidP="004B364F">
      <w:pPr>
        <w:jc w:val="center"/>
        <w:rPr>
          <w:rFonts w:ascii="Arial" w:hAnsi="Arial" w:cs="Arial"/>
          <w:b/>
          <w:sz w:val="22"/>
          <w:szCs w:val="22"/>
        </w:rPr>
      </w:pPr>
      <w:r w:rsidRPr="00933DEC">
        <w:rPr>
          <w:rFonts w:ascii="Arial" w:hAnsi="Arial" w:cs="Arial"/>
          <w:b/>
          <w:sz w:val="22"/>
          <w:szCs w:val="22"/>
        </w:rPr>
        <w:t xml:space="preserve">The form should now be sent to the College Director of Education for scrutiny </w:t>
      </w:r>
    </w:p>
    <w:p w14:paraId="0DDC0227" w14:textId="77777777" w:rsidR="00933DEC" w:rsidRPr="00933DEC" w:rsidRDefault="00933DEC" w:rsidP="004B364F">
      <w:pPr>
        <w:jc w:val="center"/>
        <w:rPr>
          <w:rFonts w:ascii="Arial" w:hAnsi="Arial" w:cs="Arial"/>
          <w:b/>
          <w:sz w:val="22"/>
          <w:szCs w:val="22"/>
        </w:rPr>
      </w:pPr>
      <w:r w:rsidRPr="00933DEC">
        <w:rPr>
          <w:rFonts w:ascii="Arial" w:hAnsi="Arial" w:cs="Arial"/>
          <w:b/>
          <w:sz w:val="22"/>
          <w:szCs w:val="22"/>
        </w:rPr>
        <w:t>and approval at College-level.</w:t>
      </w:r>
    </w:p>
    <w:p w14:paraId="4C4B5CB9" w14:textId="77777777" w:rsidR="00933DEC" w:rsidRDefault="00933DEC">
      <w:pPr>
        <w:rPr>
          <w:rFonts w:ascii="Arial" w:hAnsi="Arial" w:cs="Arial"/>
          <w:sz w:val="24"/>
          <w:szCs w:val="24"/>
        </w:rPr>
      </w:pPr>
    </w:p>
    <w:p w14:paraId="0230F4C9" w14:textId="77777777" w:rsidR="00933DEC" w:rsidRDefault="00933DEC">
      <w:pPr>
        <w:rPr>
          <w:rFonts w:ascii="Arial" w:hAnsi="Arial" w:cs="Arial"/>
          <w:sz w:val="24"/>
          <w:szCs w:val="24"/>
        </w:rPr>
      </w:pPr>
    </w:p>
    <w:p w14:paraId="2B2B72C0" w14:textId="77777777" w:rsidR="00E04203" w:rsidRPr="00BE58A3" w:rsidRDefault="00E04203" w:rsidP="00E04203">
      <w:pPr>
        <w:rPr>
          <w:rFonts w:ascii="Arial" w:hAnsi="Arial" w:cs="Arial"/>
          <w:b/>
          <w:sz w:val="22"/>
          <w:szCs w:val="22"/>
        </w:rPr>
      </w:pPr>
      <w:r w:rsidRPr="00BE58A3">
        <w:rPr>
          <w:rFonts w:ascii="Arial" w:hAnsi="Arial" w:cs="Arial"/>
          <w:b/>
          <w:sz w:val="22"/>
          <w:szCs w:val="22"/>
        </w:rPr>
        <w:t>Section 5 – College-level approval</w:t>
      </w:r>
    </w:p>
    <w:p w14:paraId="3CDDFE47" w14:textId="77777777" w:rsidR="00E04203" w:rsidRDefault="00E04203" w:rsidP="0043172D">
      <w:pPr>
        <w:rPr>
          <w:rFonts w:ascii="Arial" w:hAnsi="Arial" w:cs="Arial"/>
          <w:b/>
          <w:bCs/>
          <w:sz w:val="22"/>
          <w:szCs w:val="22"/>
        </w:rPr>
      </w:pPr>
    </w:p>
    <w:p w14:paraId="2B70C20F" w14:textId="77777777" w:rsidR="00E04203" w:rsidRDefault="00E04203" w:rsidP="0043172D">
      <w:pPr>
        <w:rPr>
          <w:rFonts w:ascii="Arial" w:hAnsi="Arial" w:cs="Arial"/>
          <w:b/>
          <w:bCs/>
          <w:sz w:val="22"/>
          <w:szCs w:val="22"/>
        </w:rPr>
      </w:pPr>
    </w:p>
    <w:p w14:paraId="1FD1923E" w14:textId="77777777" w:rsidR="00E04203" w:rsidRPr="00E04203" w:rsidRDefault="00E04203" w:rsidP="00E04203">
      <w:pPr>
        <w:pStyle w:val="BodyText2"/>
        <w:rPr>
          <w:bCs/>
        </w:rPr>
      </w:pPr>
      <w:r w:rsidRPr="00E04203">
        <w:rPr>
          <w:bCs/>
        </w:rPr>
        <w:t xml:space="preserve">I can confirm the </w:t>
      </w:r>
      <w:r>
        <w:rPr>
          <w:bCs/>
        </w:rPr>
        <w:t>extension of appointment request</w:t>
      </w:r>
      <w:r w:rsidRPr="00E04203">
        <w:rPr>
          <w:bCs/>
        </w:rPr>
        <w:t xml:space="preserve"> has been scrutinised at College-level.</w:t>
      </w:r>
    </w:p>
    <w:p w14:paraId="45E4115D" w14:textId="77777777" w:rsidR="00E04203" w:rsidRPr="00E04203" w:rsidRDefault="00E04203" w:rsidP="00E04203">
      <w:pPr>
        <w:pStyle w:val="BodyText2"/>
        <w:rPr>
          <w:b/>
          <w:bCs/>
        </w:rPr>
      </w:pPr>
    </w:p>
    <w:p w14:paraId="597B0981" w14:textId="77777777" w:rsidR="00D10D1E" w:rsidRPr="00E04203" w:rsidRDefault="00D10D1E" w:rsidP="00D10D1E">
      <w:pPr>
        <w:spacing w:after="120"/>
        <w:rPr>
          <w:rFonts w:ascii="Arial" w:hAnsi="Arial" w:cs="Arial"/>
          <w:i/>
          <w:sz w:val="22"/>
          <w:szCs w:val="22"/>
        </w:rPr>
      </w:pPr>
      <w:r w:rsidRPr="00E04203">
        <w:rPr>
          <w:rFonts w:ascii="Arial" w:hAnsi="Arial" w:cs="Arial"/>
          <w:i/>
          <w:sz w:val="22"/>
          <w:szCs w:val="22"/>
        </w:rPr>
        <w:t>(Please delete as appropriate)</w:t>
      </w:r>
    </w:p>
    <w:p w14:paraId="60288935" w14:textId="77777777" w:rsidR="00E04203" w:rsidRPr="00E04203" w:rsidRDefault="00E04203" w:rsidP="00E04203">
      <w:pPr>
        <w:spacing w:after="120"/>
        <w:rPr>
          <w:rFonts w:ascii="Arial" w:hAnsi="Arial" w:cs="Arial"/>
          <w:sz w:val="22"/>
          <w:szCs w:val="22"/>
        </w:rPr>
      </w:pPr>
      <w:r w:rsidRPr="00E0420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extension of appointment </w:t>
      </w:r>
      <w:r w:rsidR="00C239DE">
        <w:rPr>
          <w:rFonts w:ascii="Arial" w:hAnsi="Arial" w:cs="Arial"/>
          <w:sz w:val="22"/>
          <w:szCs w:val="22"/>
        </w:rPr>
        <w:t>is</w:t>
      </w:r>
      <w:r w:rsidRPr="00E04203">
        <w:rPr>
          <w:rFonts w:ascii="Arial" w:hAnsi="Arial" w:cs="Arial"/>
          <w:sz w:val="22"/>
          <w:szCs w:val="22"/>
        </w:rPr>
        <w:t xml:space="preserve"> </w:t>
      </w:r>
      <w:r w:rsidR="00D10D1E">
        <w:rPr>
          <w:rFonts w:ascii="Arial" w:hAnsi="Arial" w:cs="Arial"/>
          <w:b/>
          <w:sz w:val="22"/>
          <w:szCs w:val="22"/>
        </w:rPr>
        <w:t>supported</w:t>
      </w:r>
      <w:r w:rsidR="00C239DE">
        <w:rPr>
          <w:rFonts w:ascii="Arial" w:hAnsi="Arial" w:cs="Arial"/>
          <w:b/>
          <w:sz w:val="22"/>
          <w:szCs w:val="22"/>
        </w:rPr>
        <w:t xml:space="preserve"> / rejected</w:t>
      </w:r>
      <w:r w:rsidRPr="00E04203">
        <w:rPr>
          <w:rFonts w:ascii="Arial" w:hAnsi="Arial" w:cs="Arial"/>
          <w:b/>
          <w:sz w:val="22"/>
          <w:szCs w:val="22"/>
        </w:rPr>
        <w:t xml:space="preserve"> </w:t>
      </w:r>
      <w:r w:rsidR="00D10D1E" w:rsidRPr="00C239DE">
        <w:rPr>
          <w:rFonts w:ascii="Arial" w:hAnsi="Arial" w:cs="Arial"/>
          <w:sz w:val="22"/>
          <w:szCs w:val="22"/>
        </w:rPr>
        <w:t>at College level</w:t>
      </w:r>
      <w:r w:rsidRPr="00E04203">
        <w:rPr>
          <w:rFonts w:ascii="Arial" w:hAnsi="Arial" w:cs="Arial"/>
          <w:b/>
          <w:sz w:val="22"/>
          <w:szCs w:val="22"/>
        </w:rPr>
        <w:t>.</w:t>
      </w:r>
      <w:r w:rsidRPr="00E04203">
        <w:rPr>
          <w:rFonts w:ascii="Arial" w:hAnsi="Arial" w:cs="Arial"/>
          <w:sz w:val="22"/>
          <w:szCs w:val="22"/>
        </w:rPr>
        <w:t xml:space="preserve"> </w:t>
      </w:r>
    </w:p>
    <w:p w14:paraId="0E248CF3" w14:textId="77777777" w:rsidR="00DA6964" w:rsidRDefault="00DA6964" w:rsidP="00BE58A3">
      <w:pPr>
        <w:rPr>
          <w:rFonts w:ascii="Arial" w:hAnsi="Arial" w:cs="Arial"/>
          <w:sz w:val="24"/>
          <w:szCs w:val="24"/>
        </w:rPr>
      </w:pPr>
    </w:p>
    <w:p w14:paraId="2B3FFFD3" w14:textId="77777777" w:rsidR="00BE58A3" w:rsidRPr="00E27B3E" w:rsidRDefault="00BE58A3" w:rsidP="00BE58A3">
      <w:pPr>
        <w:rPr>
          <w:rFonts w:ascii="Arial" w:hAnsi="Arial" w:cs="Arial"/>
        </w:rPr>
      </w:pPr>
    </w:p>
    <w:p w14:paraId="5146084F" w14:textId="77777777" w:rsidR="00E04203" w:rsidRPr="00BE58A3" w:rsidRDefault="00E04203" w:rsidP="00E04203">
      <w:pPr>
        <w:rPr>
          <w:rFonts w:ascii="Arial" w:hAnsi="Arial" w:cs="Arial"/>
          <w:b/>
          <w:sz w:val="22"/>
          <w:szCs w:val="22"/>
        </w:rPr>
      </w:pPr>
      <w:r w:rsidRPr="00BE58A3">
        <w:rPr>
          <w:rFonts w:ascii="Arial" w:hAnsi="Arial" w:cs="Arial"/>
          <w:b/>
          <w:sz w:val="22"/>
          <w:szCs w:val="22"/>
        </w:rPr>
        <w:t xml:space="preserve">Comments from the </w:t>
      </w:r>
      <w:r w:rsidR="00CF4301">
        <w:rPr>
          <w:rFonts w:ascii="Arial" w:hAnsi="Arial" w:cs="Arial"/>
          <w:b/>
          <w:sz w:val="22"/>
          <w:szCs w:val="22"/>
        </w:rPr>
        <w:t xml:space="preserve">College </w:t>
      </w:r>
      <w:r w:rsidRPr="00BE58A3">
        <w:rPr>
          <w:rFonts w:ascii="Arial" w:hAnsi="Arial" w:cs="Arial"/>
          <w:b/>
          <w:sz w:val="22"/>
          <w:szCs w:val="22"/>
        </w:rPr>
        <w:t>Director of Education</w:t>
      </w:r>
    </w:p>
    <w:p w14:paraId="06B9A38E" w14:textId="77777777" w:rsidR="00DA6964" w:rsidRDefault="00DA69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04203" w14:paraId="22490EC8" w14:textId="77777777" w:rsidTr="001F0112">
        <w:tc>
          <w:tcPr>
            <w:tcW w:w="9855" w:type="dxa"/>
          </w:tcPr>
          <w:p w14:paraId="036AEEDE" w14:textId="7EF83394" w:rsidR="00BE58A3" w:rsidRPr="00C239DE" w:rsidRDefault="00E04203">
            <w:pPr>
              <w:rPr>
                <w:rFonts w:ascii="Arial" w:hAnsi="Arial" w:cs="Arial"/>
                <w:sz w:val="22"/>
                <w:szCs w:val="22"/>
              </w:rPr>
            </w:pPr>
            <w:r w:rsidRPr="001F0112">
              <w:rPr>
                <w:rFonts w:ascii="Arial" w:hAnsi="Arial" w:cs="Arial"/>
                <w:sz w:val="22"/>
                <w:szCs w:val="22"/>
              </w:rPr>
              <w:t xml:space="preserve">Please include in this box any comments you wish to be noted about the </w:t>
            </w:r>
            <w:r w:rsidR="00BE58A3" w:rsidRPr="001F0112">
              <w:rPr>
                <w:rFonts w:ascii="Arial" w:hAnsi="Arial" w:cs="Arial"/>
                <w:sz w:val="22"/>
                <w:szCs w:val="22"/>
              </w:rPr>
              <w:t>extension request</w:t>
            </w:r>
            <w:r w:rsidRPr="001F01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5A6CDA" w14:textId="77777777" w:rsidR="00BE58A3" w:rsidRPr="00C239DE" w:rsidRDefault="00BE58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EB580" w14:textId="77777777" w:rsidR="00BE58A3" w:rsidRPr="00C239DE" w:rsidRDefault="00BE58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59BDB" w14:textId="77777777" w:rsidR="00BE58A3" w:rsidRPr="001F0112" w:rsidRDefault="00BE5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04ED9" w14:textId="77777777" w:rsidR="00DA6964" w:rsidRDefault="00DA69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884"/>
        <w:gridCol w:w="2745"/>
      </w:tblGrid>
      <w:tr w:rsidR="00052CBE" w:rsidRPr="00052CBE" w14:paraId="22F134E6" w14:textId="77777777" w:rsidTr="000514CA">
        <w:trPr>
          <w:trHeight w:val="581"/>
        </w:trPr>
        <w:tc>
          <w:tcPr>
            <w:tcW w:w="7054" w:type="dxa"/>
          </w:tcPr>
          <w:p w14:paraId="799A890A" w14:textId="469B2805" w:rsidR="00052CBE" w:rsidRPr="001F0112" w:rsidRDefault="00052CBE" w:rsidP="000514CA">
            <w:pPr>
              <w:rPr>
                <w:rFonts w:ascii="Arial" w:hAnsi="Arial" w:cs="Arial"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801" w:type="dxa"/>
          </w:tcPr>
          <w:p w14:paraId="5F385AD5" w14:textId="2E9E3F94" w:rsidR="00C239DE" w:rsidRPr="00C239DE" w:rsidRDefault="00052CBE" w:rsidP="008D2447">
            <w:pPr>
              <w:rPr>
                <w:rFonts w:ascii="Arial" w:hAnsi="Arial" w:cs="Arial"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100174F9" w14:textId="77777777" w:rsidR="00C239DE" w:rsidRPr="00C239DE" w:rsidRDefault="00C239DE" w:rsidP="008D2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EE99C" w14:textId="77777777" w:rsidR="00942B6D" w:rsidRDefault="00942B6D">
      <w:pPr>
        <w:rPr>
          <w:rFonts w:ascii="Arial" w:hAnsi="Arial" w:cs="Arial"/>
          <w:sz w:val="24"/>
          <w:szCs w:val="24"/>
        </w:rPr>
      </w:pPr>
    </w:p>
    <w:p w14:paraId="44A4EE59" w14:textId="77777777" w:rsidR="00942B6D" w:rsidRPr="00942B6D" w:rsidRDefault="005B4815" w:rsidP="00942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form should now be forwarded to </w:t>
      </w:r>
      <w:r w:rsidR="00464130">
        <w:rPr>
          <w:rFonts w:ascii="Arial" w:hAnsi="Arial" w:cs="Arial"/>
          <w:b/>
          <w:sz w:val="22"/>
          <w:szCs w:val="22"/>
        </w:rPr>
        <w:t>Registry (Policy</w:t>
      </w:r>
      <w:r>
        <w:rPr>
          <w:rFonts w:ascii="Arial" w:hAnsi="Arial" w:cs="Arial"/>
          <w:b/>
          <w:sz w:val="22"/>
          <w:szCs w:val="22"/>
        </w:rPr>
        <w:t xml:space="preserve">). </w:t>
      </w:r>
      <w:r w:rsidR="00D10D1E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b/>
          <w:sz w:val="22"/>
          <w:szCs w:val="22"/>
        </w:rPr>
        <w:t xml:space="preserve"> extensions of appointment are subject to approval by </w:t>
      </w:r>
      <w:r w:rsidR="00052CBE">
        <w:rPr>
          <w:rFonts w:ascii="Arial" w:hAnsi="Arial" w:cs="Arial"/>
          <w:b/>
          <w:sz w:val="22"/>
          <w:szCs w:val="22"/>
        </w:rPr>
        <w:t xml:space="preserve">the Pro-Vice-Chancellor </w:t>
      </w:r>
      <w:r w:rsidR="00D10D1E">
        <w:rPr>
          <w:rFonts w:ascii="Arial" w:hAnsi="Arial" w:cs="Arial"/>
          <w:b/>
          <w:sz w:val="22"/>
          <w:szCs w:val="22"/>
        </w:rPr>
        <w:t>(Education) or their Deputy</w:t>
      </w:r>
      <w:r w:rsidR="00052CBE">
        <w:rPr>
          <w:rFonts w:ascii="Arial" w:hAnsi="Arial" w:cs="Arial"/>
          <w:b/>
          <w:sz w:val="22"/>
          <w:szCs w:val="22"/>
        </w:rPr>
        <w:t>.</w:t>
      </w:r>
    </w:p>
    <w:p w14:paraId="06589CA9" w14:textId="77777777" w:rsidR="00052CBE" w:rsidRDefault="00052CB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888"/>
        <w:gridCol w:w="2741"/>
      </w:tblGrid>
      <w:tr w:rsidR="00052CBE" w:rsidRPr="00052CBE" w14:paraId="3E635DF2" w14:textId="77777777" w:rsidTr="000514CA">
        <w:tc>
          <w:tcPr>
            <w:tcW w:w="6888" w:type="dxa"/>
          </w:tcPr>
          <w:p w14:paraId="3B3665C6" w14:textId="65F8690F" w:rsidR="00052CBE" w:rsidRPr="00C239DE" w:rsidRDefault="00D10D1E">
            <w:pPr>
              <w:rPr>
                <w:rFonts w:ascii="Arial" w:hAnsi="Arial" w:cs="Arial"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Pro-Vice-Chancellor (Education) / Deputy comments</w:t>
            </w:r>
            <w:r w:rsidR="00052CBE" w:rsidRPr="001F01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0EB27C9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20F1A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A446A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A4F8CE5" w14:textId="77777777" w:rsidR="00052CBE" w:rsidRPr="001F0112" w:rsidRDefault="00052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11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38DD06BB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81019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E5297" w14:textId="77777777" w:rsidR="00052CBE" w:rsidRPr="00C239DE" w:rsidRDefault="00052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7E6C2" w14:textId="77777777" w:rsidR="00052CBE" w:rsidRDefault="00052CBE">
      <w:pPr>
        <w:rPr>
          <w:rFonts w:ascii="Arial" w:hAnsi="Arial" w:cs="Arial"/>
          <w:sz w:val="24"/>
          <w:szCs w:val="24"/>
        </w:rPr>
      </w:pPr>
    </w:p>
    <w:p w14:paraId="00FC4BCA" w14:textId="77777777" w:rsidR="00464130" w:rsidRPr="00464130" w:rsidRDefault="00464130">
      <w:pPr>
        <w:rPr>
          <w:rFonts w:ascii="Arial" w:hAnsi="Arial" w:cs="Arial"/>
          <w:sz w:val="22"/>
          <w:szCs w:val="22"/>
        </w:rPr>
      </w:pPr>
    </w:p>
    <w:p w14:paraId="69F43768" w14:textId="77777777" w:rsidR="00464130" w:rsidRPr="00464130" w:rsidRDefault="00464130">
      <w:pPr>
        <w:rPr>
          <w:rFonts w:ascii="Arial" w:hAnsi="Arial" w:cs="Arial"/>
          <w:sz w:val="22"/>
          <w:szCs w:val="22"/>
          <w:u w:val="single"/>
        </w:rPr>
      </w:pPr>
      <w:r w:rsidRPr="00464130">
        <w:rPr>
          <w:rFonts w:ascii="Arial" w:hAnsi="Arial" w:cs="Arial"/>
          <w:sz w:val="22"/>
          <w:szCs w:val="22"/>
          <w:u w:val="single"/>
        </w:rPr>
        <w:t>Contact Details</w:t>
      </w:r>
    </w:p>
    <w:p w14:paraId="58FE855F" w14:textId="77777777" w:rsidR="00464130" w:rsidRPr="00464130" w:rsidRDefault="00464130">
      <w:pPr>
        <w:rPr>
          <w:rFonts w:ascii="Arial" w:hAnsi="Arial" w:cs="Arial"/>
          <w:sz w:val="22"/>
          <w:szCs w:val="22"/>
        </w:rPr>
      </w:pPr>
    </w:p>
    <w:p w14:paraId="374F64BB" w14:textId="77777777" w:rsidR="00464130" w:rsidRPr="00464130" w:rsidRDefault="00464130">
      <w:pPr>
        <w:rPr>
          <w:rFonts w:ascii="Arial" w:hAnsi="Arial" w:cs="Arial"/>
          <w:sz w:val="22"/>
          <w:szCs w:val="22"/>
        </w:rPr>
      </w:pPr>
      <w:r w:rsidRPr="00464130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464130">
          <w:rPr>
            <w:rStyle w:val="Hyperlink"/>
            <w:rFonts w:ascii="Arial" w:hAnsi="Arial" w:cs="Arial"/>
            <w:sz w:val="22"/>
            <w:szCs w:val="22"/>
          </w:rPr>
          <w:t>externalexaminers@contacts.bham.ac.uk</w:t>
        </w:r>
      </w:hyperlink>
    </w:p>
    <w:p w14:paraId="7BD81DE4" w14:textId="77777777" w:rsidR="00464130" w:rsidRPr="00464130" w:rsidRDefault="00464130">
      <w:pPr>
        <w:rPr>
          <w:rFonts w:ascii="Arial" w:hAnsi="Arial" w:cs="Arial"/>
          <w:sz w:val="22"/>
          <w:szCs w:val="22"/>
        </w:rPr>
      </w:pPr>
    </w:p>
    <w:p w14:paraId="2CFFAA5E" w14:textId="77777777" w:rsidR="00464130" w:rsidRPr="00464130" w:rsidRDefault="00464130">
      <w:pPr>
        <w:rPr>
          <w:rFonts w:ascii="Arial" w:hAnsi="Arial" w:cs="Arial"/>
          <w:sz w:val="22"/>
          <w:szCs w:val="22"/>
        </w:rPr>
      </w:pPr>
      <w:r w:rsidRPr="00464130">
        <w:rPr>
          <w:rFonts w:ascii="Arial" w:hAnsi="Arial" w:cs="Arial"/>
          <w:sz w:val="22"/>
          <w:szCs w:val="22"/>
        </w:rPr>
        <w:t>Registry (Policy)</w:t>
      </w:r>
    </w:p>
    <w:sectPr w:rsidR="00464130" w:rsidRPr="00464130" w:rsidSect="00757ADA">
      <w:footerReference w:type="default" r:id="rId10"/>
      <w:pgSz w:w="11907" w:h="16840"/>
      <w:pgMar w:top="425" w:right="1134" w:bottom="425" w:left="1134" w:header="567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6897" w14:textId="77777777" w:rsidR="00F77E35" w:rsidRDefault="00F77E35">
      <w:r>
        <w:separator/>
      </w:r>
    </w:p>
  </w:endnote>
  <w:endnote w:type="continuationSeparator" w:id="0">
    <w:p w14:paraId="528EBAB8" w14:textId="77777777" w:rsidR="00F77E35" w:rsidRDefault="00F7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k B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B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5782" w14:textId="77777777" w:rsidR="00DA6964" w:rsidRDefault="00DA6964">
    <w:pPr>
      <w:pStyle w:val="Footer"/>
      <w:jc w:val="center"/>
    </w:pPr>
    <w:r>
      <w:rPr>
        <w:rStyle w:val="PageNumber"/>
        <w:rFonts w:cs="Bodoni Bk BT"/>
      </w:rPr>
      <w:tab/>
    </w:r>
    <w:r>
      <w:rPr>
        <w:rStyle w:val="PageNumber"/>
        <w:rFonts w:cs="Bodoni Bk BT"/>
      </w:rPr>
      <w:tab/>
    </w:r>
    <w:r>
      <w:rPr>
        <w:rStyle w:val="PageNumber"/>
        <w:rFonts w:cs="Bodoni Bk B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C74A" w14:textId="77777777" w:rsidR="00F77E35" w:rsidRDefault="00F77E35">
      <w:r>
        <w:separator/>
      </w:r>
    </w:p>
  </w:footnote>
  <w:footnote w:type="continuationSeparator" w:id="0">
    <w:p w14:paraId="232DBEDA" w14:textId="77777777" w:rsidR="00F77E35" w:rsidRDefault="00F77E35">
      <w:r>
        <w:continuationSeparator/>
      </w:r>
    </w:p>
  </w:footnote>
  <w:footnote w:id="1">
    <w:p w14:paraId="4E8B7DDA" w14:textId="1F5C2515" w:rsidR="00CA3FB3" w:rsidRDefault="00CA3F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3FB3">
        <w:rPr>
          <w:rFonts w:ascii="Arial" w:hAnsi="Arial" w:cs="Arial"/>
          <w:sz w:val="18"/>
          <w:szCs w:val="18"/>
        </w:rPr>
        <w:t>A one-year exceptional extension may be considered to ensure continuity during a time of programme change, to spread out the number of external examiners to be replaced at the same time, or due to a programme phasing out/final cohort completing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43"/>
    <w:multiLevelType w:val="hybridMultilevel"/>
    <w:tmpl w:val="3AEA757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B6508"/>
    <w:multiLevelType w:val="hybridMultilevel"/>
    <w:tmpl w:val="2EA4AD6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2A36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C614B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4"/>
    <w:rsid w:val="000514CA"/>
    <w:rsid w:val="00052CBE"/>
    <w:rsid w:val="00066D4F"/>
    <w:rsid w:val="0012499D"/>
    <w:rsid w:val="001C1DA2"/>
    <w:rsid w:val="001D4B42"/>
    <w:rsid w:val="001F0112"/>
    <w:rsid w:val="00213322"/>
    <w:rsid w:val="002830B8"/>
    <w:rsid w:val="002A3D16"/>
    <w:rsid w:val="002A56C5"/>
    <w:rsid w:val="002D1394"/>
    <w:rsid w:val="002E23BE"/>
    <w:rsid w:val="002E5068"/>
    <w:rsid w:val="00311C2B"/>
    <w:rsid w:val="003531A2"/>
    <w:rsid w:val="00395F6F"/>
    <w:rsid w:val="003E0E51"/>
    <w:rsid w:val="003E5E12"/>
    <w:rsid w:val="00403D36"/>
    <w:rsid w:val="0043011B"/>
    <w:rsid w:val="0043172D"/>
    <w:rsid w:val="0044563A"/>
    <w:rsid w:val="00452BB7"/>
    <w:rsid w:val="00464130"/>
    <w:rsid w:val="004B364F"/>
    <w:rsid w:val="004B4392"/>
    <w:rsid w:val="004C50D7"/>
    <w:rsid w:val="0058092E"/>
    <w:rsid w:val="00594A78"/>
    <w:rsid w:val="005B4815"/>
    <w:rsid w:val="005C44D5"/>
    <w:rsid w:val="00652311"/>
    <w:rsid w:val="006C3587"/>
    <w:rsid w:val="006C51FD"/>
    <w:rsid w:val="00747B73"/>
    <w:rsid w:val="00757ADA"/>
    <w:rsid w:val="00770EAD"/>
    <w:rsid w:val="007739A1"/>
    <w:rsid w:val="00774E4F"/>
    <w:rsid w:val="00802FF4"/>
    <w:rsid w:val="00832C9C"/>
    <w:rsid w:val="008923F6"/>
    <w:rsid w:val="008C3A4F"/>
    <w:rsid w:val="008D2447"/>
    <w:rsid w:val="008F5BF5"/>
    <w:rsid w:val="00913948"/>
    <w:rsid w:val="009237E3"/>
    <w:rsid w:val="00933DEC"/>
    <w:rsid w:val="00942B6D"/>
    <w:rsid w:val="009A0C63"/>
    <w:rsid w:val="009E1B66"/>
    <w:rsid w:val="00B23F81"/>
    <w:rsid w:val="00B92631"/>
    <w:rsid w:val="00BE58A3"/>
    <w:rsid w:val="00C239DE"/>
    <w:rsid w:val="00CA3FB3"/>
    <w:rsid w:val="00CF4301"/>
    <w:rsid w:val="00D10D1E"/>
    <w:rsid w:val="00D15518"/>
    <w:rsid w:val="00D167BD"/>
    <w:rsid w:val="00D2432E"/>
    <w:rsid w:val="00D81989"/>
    <w:rsid w:val="00DA6964"/>
    <w:rsid w:val="00DD7EC3"/>
    <w:rsid w:val="00E04203"/>
    <w:rsid w:val="00E27B3E"/>
    <w:rsid w:val="00E61759"/>
    <w:rsid w:val="00E76656"/>
    <w:rsid w:val="00EA2E5E"/>
    <w:rsid w:val="00EC46C5"/>
    <w:rsid w:val="00EF0221"/>
    <w:rsid w:val="00F16FF6"/>
    <w:rsid w:val="00F33A1D"/>
    <w:rsid w:val="00F63D34"/>
    <w:rsid w:val="00F77E35"/>
    <w:rsid w:val="00FD0C27"/>
    <w:rsid w:val="00FD149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30DD5"/>
  <w15:docId w15:val="{137EE14C-1301-41B5-BE2D-9FB09D5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DA"/>
    <w:rPr>
      <w:rFonts w:ascii="Bodoni Bk BT" w:hAnsi="Bodoni Bk BT" w:cs="Bodoni Bk BT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ADA"/>
    <w:pPr>
      <w:keepNext/>
      <w:outlineLvl w:val="0"/>
    </w:pPr>
    <w:rPr>
      <w:rFonts w:ascii="Bodoni Bd BT" w:hAnsi="Bodoni Bd BT" w:cs="Bodoni Bd B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AD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ADA"/>
    <w:pPr>
      <w:keepNext/>
      <w:outlineLvl w:val="2"/>
    </w:pPr>
    <w:rPr>
      <w:rFonts w:ascii="Bodoni Bd BT" w:hAnsi="Bodoni Bd BT" w:cs="Bodoni Bd B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57A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757A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sid w:val="00757A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757A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57ADA"/>
    <w:rPr>
      <w:rFonts w:ascii="Bodoni Bk BT" w:hAnsi="Bodoni Bk BT" w:cs="Bodoni Bk BT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57A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57ADA"/>
    <w:rPr>
      <w:rFonts w:ascii="Bodoni Bk BT" w:hAnsi="Bodoni Bk BT" w:cs="Bodoni Bk BT"/>
      <w:sz w:val="20"/>
      <w:szCs w:val="20"/>
      <w:lang w:eastAsia="en-US"/>
    </w:rPr>
  </w:style>
  <w:style w:type="character" w:styleId="PageNumber">
    <w:name w:val="page number"/>
    <w:uiPriority w:val="99"/>
    <w:rsid w:val="00757A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57ADA"/>
    <w:pPr>
      <w:spacing w:line="48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757ADA"/>
    <w:rPr>
      <w:rFonts w:ascii="Bodoni Bk BT" w:hAnsi="Bodoni Bk BT" w:cs="Bodoni Bk BT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57ADA"/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757ADA"/>
    <w:rPr>
      <w:rFonts w:ascii="Bodoni Bk BT" w:hAnsi="Bodoni Bk BT" w:cs="Bodoni Bk BT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8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413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948"/>
  </w:style>
  <w:style w:type="character" w:customStyle="1" w:styleId="CommentTextChar">
    <w:name w:val="Comment Text Char"/>
    <w:link w:val="CommentText"/>
    <w:uiPriority w:val="99"/>
    <w:semiHidden/>
    <w:rsid w:val="00913948"/>
    <w:rPr>
      <w:rFonts w:ascii="Bodoni Bk BT" w:hAnsi="Bodoni Bk BT" w:cs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9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948"/>
    <w:rPr>
      <w:rFonts w:ascii="Bodoni Bk BT" w:hAnsi="Bodoni Bk BT" w:cs="Bodoni Bk B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94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F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FB3"/>
    <w:rPr>
      <w:rFonts w:ascii="Bodoni Bk BT" w:hAnsi="Bodoni Bk BT" w:cs="Bodoni Bk B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3FB3"/>
    <w:rPr>
      <w:vertAlign w:val="superscript"/>
    </w:rPr>
  </w:style>
  <w:style w:type="paragraph" w:styleId="Revision">
    <w:name w:val="Revision"/>
    <w:hidden/>
    <w:uiPriority w:val="99"/>
    <w:semiHidden/>
    <w:rsid w:val="00CA3FB3"/>
    <w:rPr>
      <w:rFonts w:ascii="Bodoni Bk BT" w:hAnsi="Bodoni Bk BT" w:cs="Bodoni Bk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AC9D-789D-46EE-91E3-034AD3CA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BIRMINGHAM</vt:lpstr>
    </vt:vector>
  </TitlesOfParts>
  <Company>The University of Birmingham</Company>
  <LinksUpToDate>false</LinksUpToDate>
  <CharactersWithSpaces>2628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mailto:externalexaminers@contacts.bham.ac.uk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BIRMINGHAM</dc:title>
  <dc:creator>Magaret Canadine</dc:creator>
  <cp:lastModifiedBy>Angela Millard (Registry)</cp:lastModifiedBy>
  <cp:revision>10</cp:revision>
  <cp:lastPrinted>2006-06-06T11:00:00Z</cp:lastPrinted>
  <dcterms:created xsi:type="dcterms:W3CDTF">2023-02-16T14:27:00Z</dcterms:created>
  <dcterms:modified xsi:type="dcterms:W3CDTF">2024-02-29T11:44:00Z</dcterms:modified>
</cp:coreProperties>
</file>