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FAAD" w14:textId="503852EA" w:rsidR="005C3003" w:rsidRDefault="004B1750" w:rsidP="00EC2653">
      <w:pPr>
        <w:jc w:val="center"/>
        <w:rPr>
          <w:b/>
          <w:bCs/>
          <w:noProof/>
          <w:u w:val="single"/>
        </w:rPr>
      </w:pPr>
      <w:r>
        <w:rPr>
          <w:b/>
          <w:bCs/>
          <w:noProof/>
          <w:u w:val="single"/>
        </w:rPr>
        <w:t xml:space="preserve">Birmingham PhD </w:t>
      </w:r>
      <w:r w:rsidR="00EC2653">
        <w:rPr>
          <w:b/>
          <w:bCs/>
          <w:noProof/>
          <w:u w:val="single"/>
        </w:rPr>
        <w:t>Video Abstract Guidance</w:t>
      </w:r>
    </w:p>
    <w:p w14:paraId="0E19AEC3" w14:textId="0A522CCF" w:rsidR="00EC2653" w:rsidRDefault="00EC2653" w:rsidP="00EC2653">
      <w:pPr>
        <w:rPr>
          <w:b/>
          <w:bCs/>
          <w:noProof/>
          <w:u w:val="single"/>
        </w:rPr>
      </w:pPr>
    </w:p>
    <w:p w14:paraId="2B11E24F" w14:textId="556FB1E2" w:rsidR="004B1750" w:rsidRDefault="004B1750" w:rsidP="00EC2653">
      <w:pPr>
        <w:rPr>
          <w:b/>
          <w:bCs/>
          <w:u w:val="single"/>
        </w:rPr>
      </w:pPr>
      <w:r>
        <w:rPr>
          <w:b/>
          <w:bCs/>
          <w:u w:val="single"/>
        </w:rPr>
        <w:t>Introduction</w:t>
      </w:r>
    </w:p>
    <w:p w14:paraId="2E03B8D5" w14:textId="58B1ECB4" w:rsidR="004B1750" w:rsidRPr="004B1750" w:rsidRDefault="004B1750" w:rsidP="004B1750">
      <w:pPr>
        <w:pStyle w:val="cvgsua"/>
        <w:numPr>
          <w:ilvl w:val="0"/>
          <w:numId w:val="6"/>
        </w:numPr>
        <w:rPr>
          <w:rFonts w:asciiTheme="minorHAnsi" w:hAnsiTheme="minorHAnsi" w:cstheme="minorHAnsi"/>
          <w:color w:val="000000"/>
          <w:sz w:val="22"/>
          <w:szCs w:val="22"/>
        </w:rPr>
      </w:pPr>
      <w:r w:rsidRPr="004B1750">
        <w:rPr>
          <w:rStyle w:val="oypena"/>
          <w:rFonts w:asciiTheme="minorHAnsi" w:hAnsiTheme="minorHAnsi" w:cstheme="minorHAnsi"/>
          <w:color w:val="000000"/>
          <w:sz w:val="22"/>
          <w:szCs w:val="22"/>
        </w:rPr>
        <w:t>The University Graduate School (UGS) is offering all doctoral researchers the chance to submit a short accessible video about their research: a video abstract.</w:t>
      </w:r>
      <w:r>
        <w:rPr>
          <w:rStyle w:val="oypena"/>
          <w:rFonts w:asciiTheme="minorHAnsi" w:hAnsiTheme="minorHAnsi" w:cstheme="minorHAnsi"/>
          <w:color w:val="000000"/>
          <w:sz w:val="22"/>
          <w:szCs w:val="22"/>
        </w:rPr>
        <w:br/>
      </w:r>
    </w:p>
    <w:p w14:paraId="5FD688D6" w14:textId="3CD29392" w:rsidR="004B1750" w:rsidRPr="004B1750" w:rsidRDefault="004B1750" w:rsidP="004B1750">
      <w:pPr>
        <w:pStyle w:val="cvgsua"/>
        <w:numPr>
          <w:ilvl w:val="0"/>
          <w:numId w:val="6"/>
        </w:numPr>
        <w:rPr>
          <w:rFonts w:asciiTheme="minorHAnsi" w:hAnsiTheme="minorHAnsi" w:cstheme="minorHAnsi"/>
          <w:color w:val="000000"/>
          <w:sz w:val="22"/>
          <w:szCs w:val="22"/>
        </w:rPr>
      </w:pPr>
      <w:r w:rsidRPr="004B1750">
        <w:rPr>
          <w:rStyle w:val="oypena"/>
          <w:rFonts w:asciiTheme="minorHAnsi" w:hAnsiTheme="minorHAnsi" w:cstheme="minorHAnsi"/>
          <w:color w:val="000000"/>
          <w:sz w:val="22"/>
          <w:szCs w:val="22"/>
        </w:rPr>
        <w:t xml:space="preserve">Video abstracts will be hosted on the </w:t>
      </w:r>
      <w:hyperlink r:id="rId5" w:tgtFrame="_blank" w:history="1">
        <w:r w:rsidRPr="004B1750">
          <w:rPr>
            <w:rStyle w:val="Hyperlink"/>
            <w:rFonts w:asciiTheme="minorHAnsi" w:hAnsiTheme="minorHAnsi" w:cstheme="minorHAnsi"/>
            <w:color w:val="000000"/>
            <w:sz w:val="22"/>
            <w:szCs w:val="22"/>
          </w:rPr>
          <w:t>UGS YouTube channel</w:t>
        </w:r>
      </w:hyperlink>
      <w:r w:rsidRPr="004B1750">
        <w:rPr>
          <w:rStyle w:val="oypena"/>
          <w:rFonts w:asciiTheme="minorHAnsi" w:hAnsiTheme="minorHAnsi" w:cstheme="minorHAnsi"/>
          <w:color w:val="000000"/>
          <w:sz w:val="22"/>
          <w:szCs w:val="22"/>
        </w:rPr>
        <w:t xml:space="preserve"> and may also be chosen to feature on the main </w:t>
      </w:r>
      <w:hyperlink r:id="rId6" w:tgtFrame="_blank" w:history="1">
        <w:r w:rsidRPr="004B1750">
          <w:rPr>
            <w:rStyle w:val="Hyperlink"/>
            <w:rFonts w:asciiTheme="minorHAnsi" w:hAnsiTheme="minorHAnsi" w:cstheme="minorHAnsi"/>
            <w:color w:val="000000"/>
            <w:sz w:val="22"/>
            <w:szCs w:val="22"/>
          </w:rPr>
          <w:t>University of Birmingham (</w:t>
        </w:r>
        <w:proofErr w:type="spellStart"/>
        <w:r w:rsidRPr="004B1750">
          <w:rPr>
            <w:rStyle w:val="Hyperlink"/>
            <w:rFonts w:asciiTheme="minorHAnsi" w:hAnsiTheme="minorHAnsi" w:cstheme="minorHAnsi"/>
            <w:color w:val="000000"/>
            <w:sz w:val="22"/>
            <w:szCs w:val="22"/>
          </w:rPr>
          <w:t>UoB</w:t>
        </w:r>
        <w:proofErr w:type="spellEnd"/>
        <w:r w:rsidRPr="004B1750">
          <w:rPr>
            <w:rStyle w:val="Hyperlink"/>
            <w:rFonts w:asciiTheme="minorHAnsi" w:hAnsiTheme="minorHAnsi" w:cstheme="minorHAnsi"/>
            <w:color w:val="000000"/>
            <w:sz w:val="22"/>
            <w:szCs w:val="22"/>
          </w:rPr>
          <w:t>) channel</w:t>
        </w:r>
      </w:hyperlink>
      <w:r w:rsidRPr="004B1750">
        <w:rPr>
          <w:rStyle w:val="oypena"/>
          <w:rFonts w:asciiTheme="minorHAnsi" w:hAnsiTheme="minorHAnsi" w:cstheme="minorHAnsi"/>
          <w:color w:val="000000"/>
          <w:sz w:val="22"/>
          <w:szCs w:val="22"/>
        </w:rPr>
        <w:t xml:space="preserve">. Video abstracts will also be linked to theses in the </w:t>
      </w:r>
      <w:hyperlink r:id="rId7" w:tgtFrame="_blank" w:history="1">
        <w:proofErr w:type="spellStart"/>
        <w:r w:rsidRPr="004B1750">
          <w:rPr>
            <w:rStyle w:val="Hyperlink"/>
            <w:rFonts w:asciiTheme="minorHAnsi" w:hAnsiTheme="minorHAnsi" w:cstheme="minorHAnsi"/>
            <w:color w:val="000000"/>
            <w:sz w:val="22"/>
            <w:szCs w:val="22"/>
          </w:rPr>
          <w:t>UoB</w:t>
        </w:r>
        <w:proofErr w:type="spellEnd"/>
        <w:r w:rsidRPr="004B1750">
          <w:rPr>
            <w:rStyle w:val="Hyperlink"/>
            <w:rFonts w:asciiTheme="minorHAnsi" w:hAnsiTheme="minorHAnsi" w:cstheme="minorHAnsi"/>
            <w:color w:val="000000"/>
            <w:sz w:val="22"/>
            <w:szCs w:val="22"/>
          </w:rPr>
          <w:t xml:space="preserve"> </w:t>
        </w:r>
        <w:proofErr w:type="spellStart"/>
        <w:r w:rsidRPr="004B1750">
          <w:rPr>
            <w:rStyle w:val="Hyperlink"/>
            <w:rFonts w:asciiTheme="minorHAnsi" w:hAnsiTheme="minorHAnsi" w:cstheme="minorHAnsi"/>
            <w:color w:val="000000"/>
            <w:sz w:val="22"/>
            <w:szCs w:val="22"/>
          </w:rPr>
          <w:t>eThesis</w:t>
        </w:r>
        <w:proofErr w:type="spellEnd"/>
        <w:r w:rsidRPr="004B1750">
          <w:rPr>
            <w:rStyle w:val="Hyperlink"/>
            <w:rFonts w:asciiTheme="minorHAnsi" w:hAnsiTheme="minorHAnsi" w:cstheme="minorHAnsi"/>
            <w:color w:val="000000"/>
            <w:sz w:val="22"/>
            <w:szCs w:val="22"/>
          </w:rPr>
          <w:t xml:space="preserve"> Repository</w:t>
        </w:r>
      </w:hyperlink>
      <w:r w:rsidRPr="004B1750">
        <w:rPr>
          <w:rStyle w:val="oypena"/>
          <w:rFonts w:asciiTheme="minorHAnsi" w:hAnsiTheme="minorHAnsi" w:cstheme="minorHAnsi"/>
          <w:color w:val="000000"/>
          <w:sz w:val="22"/>
          <w:szCs w:val="22"/>
        </w:rPr>
        <w:t>.</w:t>
      </w:r>
      <w:r>
        <w:rPr>
          <w:rStyle w:val="oypena"/>
          <w:rFonts w:asciiTheme="minorHAnsi" w:hAnsiTheme="minorHAnsi" w:cstheme="minorHAnsi"/>
          <w:color w:val="000000"/>
          <w:sz w:val="22"/>
          <w:szCs w:val="22"/>
        </w:rPr>
        <w:br/>
      </w:r>
    </w:p>
    <w:p w14:paraId="49C44C06" w14:textId="77777777" w:rsidR="004B1750" w:rsidRDefault="004B1750" w:rsidP="004B1750">
      <w:pPr>
        <w:pStyle w:val="ListParagraph"/>
        <w:numPr>
          <w:ilvl w:val="0"/>
          <w:numId w:val="6"/>
        </w:numPr>
        <w:spacing w:line="240" w:lineRule="auto"/>
      </w:pPr>
      <w:r>
        <w:t>Creating a video abstract provides you with an excellent opportunity to:</w:t>
      </w:r>
    </w:p>
    <w:p w14:paraId="0AA56E01" w14:textId="77777777" w:rsidR="004B1750" w:rsidRDefault="004B1750" w:rsidP="004B1750">
      <w:pPr>
        <w:pStyle w:val="ListParagraph"/>
        <w:numPr>
          <w:ilvl w:val="1"/>
          <w:numId w:val="6"/>
        </w:numPr>
        <w:spacing w:line="240" w:lineRule="auto"/>
      </w:pPr>
      <w:r>
        <w:t xml:space="preserve">raise the profile of and extend the reach of your </w:t>
      </w:r>
      <w:proofErr w:type="gramStart"/>
      <w:r>
        <w:t>research;</w:t>
      </w:r>
      <w:proofErr w:type="gramEnd"/>
    </w:p>
    <w:p w14:paraId="0779DE74" w14:textId="77777777" w:rsidR="004B1750" w:rsidRDefault="004B1750" w:rsidP="004B1750">
      <w:pPr>
        <w:pStyle w:val="ListParagraph"/>
        <w:numPr>
          <w:ilvl w:val="1"/>
          <w:numId w:val="6"/>
        </w:numPr>
        <w:spacing w:line="240" w:lineRule="auto"/>
      </w:pPr>
      <w:r>
        <w:t xml:space="preserve">showcase your thesis to potential </w:t>
      </w:r>
      <w:proofErr w:type="gramStart"/>
      <w:r>
        <w:t>employers;</w:t>
      </w:r>
      <w:proofErr w:type="gramEnd"/>
    </w:p>
    <w:p w14:paraId="6957C38E" w14:textId="77777777" w:rsidR="004B1750" w:rsidRDefault="004B1750" w:rsidP="004B1750">
      <w:pPr>
        <w:pStyle w:val="ListParagraph"/>
        <w:numPr>
          <w:ilvl w:val="1"/>
          <w:numId w:val="6"/>
        </w:numPr>
        <w:spacing w:line="240" w:lineRule="auto"/>
      </w:pPr>
      <w:r>
        <w:t>develop experience in presenting your research to non-</w:t>
      </w:r>
      <w:proofErr w:type="gramStart"/>
      <w:r>
        <w:t>specialists;</w:t>
      </w:r>
      <w:proofErr w:type="gramEnd"/>
    </w:p>
    <w:p w14:paraId="66F6205C" w14:textId="77777777" w:rsidR="004B1750" w:rsidRDefault="004B1750" w:rsidP="004B1750">
      <w:pPr>
        <w:pStyle w:val="ListParagraph"/>
        <w:numPr>
          <w:ilvl w:val="1"/>
          <w:numId w:val="6"/>
        </w:numPr>
        <w:spacing w:line="240" w:lineRule="auto"/>
      </w:pPr>
      <w:r>
        <w:t xml:space="preserve">demonstrate skills in research, communication, and </w:t>
      </w:r>
      <w:proofErr w:type="gramStart"/>
      <w:r>
        <w:t>creativity;</w:t>
      </w:r>
      <w:proofErr w:type="gramEnd"/>
    </w:p>
    <w:p w14:paraId="0B445A58" w14:textId="75741B22" w:rsidR="004B1750" w:rsidRDefault="004B1750" w:rsidP="004B1750">
      <w:pPr>
        <w:pStyle w:val="ListParagraph"/>
        <w:numPr>
          <w:ilvl w:val="1"/>
          <w:numId w:val="6"/>
        </w:numPr>
        <w:spacing w:line="240" w:lineRule="auto"/>
      </w:pPr>
      <w:r>
        <w:t>celebrate the achievement of gaining your PhD with a video that can be shared with friends and family!</w:t>
      </w:r>
      <w:r>
        <w:br/>
      </w:r>
    </w:p>
    <w:p w14:paraId="0B186F64" w14:textId="0241D20E" w:rsidR="004B1750" w:rsidRDefault="004B1750" w:rsidP="004B1750">
      <w:pPr>
        <w:pStyle w:val="ListParagraph"/>
        <w:numPr>
          <w:ilvl w:val="0"/>
          <w:numId w:val="6"/>
        </w:numPr>
      </w:pPr>
      <w:r>
        <w:t xml:space="preserve">Please keep in mind that the information covered in these pages is intended to offer you help and support - you do not need to be an expert in video editing or a technical specialist </w:t>
      </w:r>
      <w:proofErr w:type="gramStart"/>
      <w:r>
        <w:t>in order to</w:t>
      </w:r>
      <w:proofErr w:type="gramEnd"/>
      <w:r>
        <w:t xml:space="preserve"> take part!</w:t>
      </w:r>
      <w:r>
        <w:br/>
      </w:r>
    </w:p>
    <w:p w14:paraId="3908155A" w14:textId="437615E9" w:rsidR="004B1750" w:rsidRPr="004B1750" w:rsidRDefault="004B1750" w:rsidP="004B1750">
      <w:pPr>
        <w:pStyle w:val="ListParagraph"/>
        <w:numPr>
          <w:ilvl w:val="0"/>
          <w:numId w:val="6"/>
        </w:numPr>
      </w:pPr>
      <w:r>
        <w:t>Ultimately, the most important thing is that you can record a short talk that summarises your thesis. Feel free to be creative and use tools and methods that you feel most comfortable with, even if they aren’t listed in this document!</w:t>
      </w:r>
    </w:p>
    <w:p w14:paraId="3EA55E40" w14:textId="23FD5A8F" w:rsidR="004B1750" w:rsidRDefault="004B1750" w:rsidP="00EC2653">
      <w:pPr>
        <w:rPr>
          <w:b/>
          <w:bCs/>
          <w:u w:val="single"/>
        </w:rPr>
      </w:pPr>
      <w:r>
        <w:rPr>
          <w:b/>
          <w:bCs/>
          <w:u w:val="single"/>
        </w:rPr>
        <w:t>Eligibility and Timeline</w:t>
      </w:r>
    </w:p>
    <w:p w14:paraId="34195459" w14:textId="77777777" w:rsidR="004B1750" w:rsidRPr="004B1750" w:rsidRDefault="004B1750" w:rsidP="004B1750">
      <w:pPr>
        <w:pStyle w:val="cvgsua"/>
        <w:numPr>
          <w:ilvl w:val="0"/>
          <w:numId w:val="9"/>
        </w:numPr>
        <w:spacing w:line="390" w:lineRule="atLeast"/>
        <w:rPr>
          <w:rFonts w:asciiTheme="minorHAnsi" w:hAnsiTheme="minorHAnsi" w:cstheme="minorHAnsi"/>
          <w:color w:val="000000"/>
          <w:sz w:val="22"/>
          <w:szCs w:val="22"/>
        </w:rPr>
      </w:pPr>
      <w:r w:rsidRPr="004B1750">
        <w:rPr>
          <w:rStyle w:val="oypena"/>
          <w:rFonts w:asciiTheme="minorHAnsi" w:hAnsiTheme="minorHAnsi" w:cstheme="minorHAnsi"/>
          <w:color w:val="000000"/>
          <w:sz w:val="22"/>
          <w:szCs w:val="22"/>
        </w:rPr>
        <w:t>To be eligible for this opportunity, you must:</w:t>
      </w:r>
    </w:p>
    <w:p w14:paraId="4AC5A124" w14:textId="77777777" w:rsidR="004B1750" w:rsidRPr="004B1750" w:rsidRDefault="004B1750" w:rsidP="004B1750">
      <w:pPr>
        <w:numPr>
          <w:ilvl w:val="1"/>
          <w:numId w:val="9"/>
        </w:numPr>
        <w:spacing w:before="100" w:beforeAutospacing="1" w:after="100" w:afterAutospacing="1" w:line="240" w:lineRule="auto"/>
        <w:rPr>
          <w:rFonts w:cstheme="minorHAnsi"/>
        </w:rPr>
      </w:pPr>
      <w:r w:rsidRPr="004B1750">
        <w:rPr>
          <w:rStyle w:val="oypena"/>
          <w:rFonts w:cstheme="minorHAnsi"/>
          <w:color w:val="000000"/>
        </w:rPr>
        <w:t>have received written approval of the video by your supervisory team (and external partners, if applicable</w:t>
      </w:r>
      <w:proofErr w:type="gramStart"/>
      <w:r w:rsidRPr="004B1750">
        <w:rPr>
          <w:rStyle w:val="oypena"/>
          <w:rFonts w:cstheme="minorHAnsi"/>
          <w:color w:val="000000"/>
        </w:rPr>
        <w:t>);</w:t>
      </w:r>
      <w:proofErr w:type="gramEnd"/>
    </w:p>
    <w:p w14:paraId="1AC3AE82" w14:textId="77777777" w:rsidR="004B1750" w:rsidRPr="004B1750" w:rsidRDefault="004B1750" w:rsidP="004B1750">
      <w:pPr>
        <w:numPr>
          <w:ilvl w:val="1"/>
          <w:numId w:val="9"/>
        </w:numPr>
        <w:spacing w:before="100" w:beforeAutospacing="1" w:after="100" w:afterAutospacing="1" w:line="240" w:lineRule="auto"/>
        <w:rPr>
          <w:rFonts w:cstheme="minorHAnsi"/>
        </w:rPr>
      </w:pPr>
      <w:r w:rsidRPr="004B1750">
        <w:rPr>
          <w:rStyle w:val="oypena"/>
          <w:rFonts w:cstheme="minorHAnsi"/>
          <w:color w:val="000000"/>
        </w:rPr>
        <w:t xml:space="preserve">consent - via submission - to your video being uploaded to the </w:t>
      </w:r>
      <w:hyperlink r:id="rId8" w:tgtFrame="_blank" w:history="1">
        <w:r w:rsidRPr="004B1750">
          <w:rPr>
            <w:rStyle w:val="Hyperlink"/>
            <w:rFonts w:cstheme="minorHAnsi"/>
            <w:color w:val="000000"/>
          </w:rPr>
          <w:t>UGS YouTube channel</w:t>
        </w:r>
      </w:hyperlink>
      <w:r w:rsidRPr="004B1750">
        <w:rPr>
          <w:rStyle w:val="oypena"/>
          <w:rFonts w:cstheme="minorHAnsi"/>
          <w:color w:val="000000"/>
        </w:rPr>
        <w:t xml:space="preserve"> and, if selected, the main </w:t>
      </w:r>
      <w:hyperlink r:id="rId9" w:tgtFrame="_blank" w:history="1">
        <w:proofErr w:type="spellStart"/>
        <w:r w:rsidRPr="004B1750">
          <w:rPr>
            <w:rStyle w:val="Hyperlink"/>
            <w:rFonts w:cstheme="minorHAnsi"/>
            <w:color w:val="000000"/>
          </w:rPr>
          <w:t>UoB</w:t>
        </w:r>
        <w:proofErr w:type="spellEnd"/>
        <w:r w:rsidRPr="004B1750">
          <w:rPr>
            <w:rStyle w:val="Hyperlink"/>
            <w:rFonts w:cstheme="minorHAnsi"/>
            <w:color w:val="000000"/>
          </w:rPr>
          <w:t xml:space="preserve"> YouTube channel</w:t>
        </w:r>
      </w:hyperlink>
      <w:r w:rsidRPr="004B1750">
        <w:rPr>
          <w:rStyle w:val="oypena"/>
          <w:rFonts w:cstheme="minorHAnsi"/>
          <w:color w:val="000000"/>
        </w:rPr>
        <w:t>;</w:t>
      </w:r>
    </w:p>
    <w:p w14:paraId="600A6F31" w14:textId="77777777" w:rsidR="004B1750" w:rsidRPr="004B1750" w:rsidRDefault="004B1750" w:rsidP="004B1750">
      <w:pPr>
        <w:numPr>
          <w:ilvl w:val="1"/>
          <w:numId w:val="9"/>
        </w:numPr>
        <w:spacing w:before="100" w:beforeAutospacing="1" w:after="100" w:afterAutospacing="1" w:line="240" w:lineRule="auto"/>
        <w:rPr>
          <w:rFonts w:cstheme="minorHAnsi"/>
        </w:rPr>
      </w:pPr>
      <w:r w:rsidRPr="004B1750">
        <w:rPr>
          <w:rStyle w:val="oypena"/>
          <w:rFonts w:cstheme="minorHAnsi"/>
          <w:color w:val="000000"/>
        </w:rPr>
        <w:t>submit a video that is 5 to 8 minutes long and delivered in the English language. Your video must be recorded in a landscape orientation.</w:t>
      </w:r>
    </w:p>
    <w:p w14:paraId="4987E70E" w14:textId="59B63168" w:rsidR="004B1750" w:rsidRDefault="00C87488" w:rsidP="004B1750">
      <w:pPr>
        <w:numPr>
          <w:ilvl w:val="1"/>
          <w:numId w:val="9"/>
        </w:numPr>
        <w:spacing w:before="100" w:beforeAutospacing="1" w:after="100" w:afterAutospacing="1" w:line="240" w:lineRule="auto"/>
        <w:rPr>
          <w:rFonts w:cstheme="minorHAnsi"/>
        </w:rPr>
      </w:pPr>
      <w:r>
        <w:rPr>
          <w:rStyle w:val="oypena"/>
          <w:color w:val="000000"/>
        </w:rPr>
        <w:t xml:space="preserve">have submitted your </w:t>
      </w:r>
      <w:proofErr w:type="gramStart"/>
      <w:r>
        <w:rPr>
          <w:rStyle w:val="oypena"/>
          <w:color w:val="000000"/>
        </w:rPr>
        <w:t>thesis, or</w:t>
      </w:r>
      <w:proofErr w:type="gramEnd"/>
      <w:r>
        <w:rPr>
          <w:rStyle w:val="oypena"/>
          <w:color w:val="000000"/>
        </w:rPr>
        <w:t xml:space="preserve"> intend to submit it within the next 12 months. Your video will only be added to YouTube when your PhD has been awarded (</w:t>
      </w:r>
      <w:proofErr w:type="gramStart"/>
      <w:r>
        <w:rPr>
          <w:rStyle w:val="oypena"/>
          <w:color w:val="000000"/>
        </w:rPr>
        <w:t>i.e.</w:t>
      </w:r>
      <w:proofErr w:type="gramEnd"/>
      <w:r>
        <w:rPr>
          <w:rStyle w:val="oypena"/>
          <w:color w:val="000000"/>
        </w:rPr>
        <w:t xml:space="preserve"> you have completed your viva and any required corrections/revisions have been made).</w:t>
      </w:r>
      <w:r w:rsidR="004B1750">
        <w:rPr>
          <w:rStyle w:val="oypena"/>
          <w:rFonts w:cstheme="minorHAnsi"/>
          <w:color w:val="000000"/>
        </w:rPr>
        <w:br/>
      </w:r>
    </w:p>
    <w:p w14:paraId="26CAAC50" w14:textId="3296A53A" w:rsidR="004B1750" w:rsidRPr="004B1750" w:rsidRDefault="004B1750" w:rsidP="004B1750">
      <w:pPr>
        <w:pStyle w:val="cvgsua"/>
        <w:numPr>
          <w:ilvl w:val="0"/>
          <w:numId w:val="9"/>
        </w:numPr>
        <w:rPr>
          <w:rFonts w:asciiTheme="minorHAnsi" w:hAnsiTheme="minorHAnsi" w:cstheme="minorHAnsi"/>
          <w:color w:val="000000"/>
          <w:sz w:val="22"/>
          <w:szCs w:val="22"/>
        </w:rPr>
      </w:pPr>
      <w:r w:rsidRPr="004B1750">
        <w:rPr>
          <w:rStyle w:val="oypena"/>
          <w:rFonts w:asciiTheme="minorHAnsi" w:hAnsiTheme="minorHAnsi" w:cstheme="minorHAnsi"/>
          <w:color w:val="000000"/>
          <w:sz w:val="22"/>
          <w:szCs w:val="22"/>
        </w:rPr>
        <w:t xml:space="preserve">There is no formal timeline for completing your video abstract. Once you have submitted your expression of interest using </w:t>
      </w:r>
      <w:hyperlink r:id="rId10" w:history="1">
        <w:r w:rsidRPr="00C87488">
          <w:rPr>
            <w:rStyle w:val="Hyperlink"/>
            <w:rFonts w:asciiTheme="minorHAnsi" w:hAnsiTheme="minorHAnsi" w:cstheme="minorHAnsi"/>
            <w:b/>
            <w:bCs/>
            <w:sz w:val="22"/>
            <w:szCs w:val="22"/>
          </w:rPr>
          <w:t>this form</w:t>
        </w:r>
      </w:hyperlink>
      <w:r w:rsidRPr="004B1750">
        <w:rPr>
          <w:rStyle w:val="oypena"/>
          <w:rFonts w:asciiTheme="minorHAnsi" w:hAnsiTheme="minorHAnsi" w:cstheme="minorHAnsi"/>
          <w:color w:val="000000"/>
          <w:sz w:val="22"/>
          <w:szCs w:val="22"/>
        </w:rPr>
        <w:t>, a member of the UGS will check in with you regularly to ask for updates and provide support where necessary.</w:t>
      </w:r>
      <w:r>
        <w:rPr>
          <w:rStyle w:val="oypena"/>
          <w:rFonts w:asciiTheme="minorHAnsi" w:hAnsiTheme="minorHAnsi" w:cstheme="minorHAnsi"/>
          <w:color w:val="000000"/>
          <w:sz w:val="22"/>
          <w:szCs w:val="22"/>
        </w:rPr>
        <w:br/>
      </w:r>
    </w:p>
    <w:p w14:paraId="7ED3B715" w14:textId="0DB3EDA9" w:rsidR="004B1750" w:rsidRDefault="004B1750" w:rsidP="004B1750">
      <w:pPr>
        <w:pStyle w:val="cvgsua"/>
        <w:numPr>
          <w:ilvl w:val="0"/>
          <w:numId w:val="9"/>
        </w:numPr>
        <w:rPr>
          <w:rStyle w:val="oypena"/>
          <w:rFonts w:asciiTheme="minorHAnsi" w:hAnsiTheme="minorHAnsi" w:cstheme="minorHAnsi"/>
          <w:color w:val="000000"/>
          <w:sz w:val="22"/>
          <w:szCs w:val="22"/>
        </w:rPr>
      </w:pPr>
      <w:r w:rsidRPr="004B1750">
        <w:rPr>
          <w:rStyle w:val="oypena"/>
          <w:rFonts w:asciiTheme="minorHAnsi" w:hAnsiTheme="minorHAnsi" w:cstheme="minorHAnsi"/>
          <w:color w:val="000000"/>
          <w:sz w:val="22"/>
          <w:szCs w:val="22"/>
        </w:rPr>
        <w:t xml:space="preserve">Once you have submitted your video abstract using </w:t>
      </w:r>
      <w:hyperlink r:id="rId11" w:history="1">
        <w:r w:rsidRPr="00C87488">
          <w:rPr>
            <w:rStyle w:val="Hyperlink"/>
            <w:rFonts w:asciiTheme="minorHAnsi" w:hAnsiTheme="minorHAnsi" w:cstheme="minorHAnsi"/>
            <w:b/>
            <w:bCs/>
            <w:sz w:val="22"/>
            <w:szCs w:val="22"/>
          </w:rPr>
          <w:t>this form</w:t>
        </w:r>
      </w:hyperlink>
      <w:r w:rsidRPr="004B1750">
        <w:rPr>
          <w:rStyle w:val="oypena"/>
          <w:rFonts w:asciiTheme="minorHAnsi" w:hAnsiTheme="minorHAnsi" w:cstheme="minorHAnsi"/>
          <w:color w:val="000000"/>
          <w:sz w:val="22"/>
          <w:szCs w:val="22"/>
        </w:rPr>
        <w:t xml:space="preserve">, please allow for up to one month for it to be checked for approval and uploaded to the </w:t>
      </w:r>
      <w:hyperlink r:id="rId12" w:tgtFrame="_blank" w:history="1">
        <w:r w:rsidRPr="004B1750">
          <w:rPr>
            <w:rStyle w:val="Hyperlink"/>
            <w:rFonts w:asciiTheme="minorHAnsi" w:hAnsiTheme="minorHAnsi" w:cstheme="minorHAnsi"/>
            <w:color w:val="000000"/>
            <w:sz w:val="22"/>
            <w:szCs w:val="22"/>
          </w:rPr>
          <w:t>UGS YouTube channel</w:t>
        </w:r>
      </w:hyperlink>
      <w:r w:rsidRPr="004B1750">
        <w:rPr>
          <w:rStyle w:val="oypena"/>
          <w:rFonts w:asciiTheme="minorHAnsi" w:hAnsiTheme="minorHAnsi" w:cstheme="minorHAnsi"/>
          <w:color w:val="000000"/>
          <w:sz w:val="22"/>
          <w:szCs w:val="22"/>
        </w:rPr>
        <w:t>.</w:t>
      </w:r>
    </w:p>
    <w:p w14:paraId="543F77F2" w14:textId="77777777" w:rsidR="004B1750" w:rsidRDefault="004B1750" w:rsidP="004B1750">
      <w:r>
        <w:rPr>
          <w:b/>
          <w:bCs/>
          <w:u w:val="single"/>
        </w:rPr>
        <w:t>Your Abstract</w:t>
      </w:r>
    </w:p>
    <w:p w14:paraId="21E96917" w14:textId="77777777" w:rsidR="004B1750" w:rsidRDefault="004B1750" w:rsidP="004B1750">
      <w:pPr>
        <w:pStyle w:val="ListParagraph"/>
        <w:numPr>
          <w:ilvl w:val="0"/>
          <w:numId w:val="2"/>
        </w:numPr>
      </w:pPr>
      <w:r>
        <w:lastRenderedPageBreak/>
        <w:t>Hook your audience!</w:t>
      </w:r>
    </w:p>
    <w:p w14:paraId="12715998" w14:textId="77777777" w:rsidR="004B1750" w:rsidRPr="004B1750" w:rsidRDefault="004B1750" w:rsidP="004B1750">
      <w:pPr>
        <w:pStyle w:val="ListParagraph"/>
        <w:numPr>
          <w:ilvl w:val="1"/>
          <w:numId w:val="2"/>
        </w:numPr>
        <w:rPr>
          <w:rStyle w:val="oypena"/>
        </w:rPr>
      </w:pPr>
      <w:r>
        <w:rPr>
          <w:rStyle w:val="oypena"/>
          <w:color w:val="000000"/>
        </w:rPr>
        <w:t>Think about how you will ‘hook’ your audience at the start of your video abstract to capture their attention and how you will keep them interested throughout it.</w:t>
      </w:r>
    </w:p>
    <w:p w14:paraId="2186E593" w14:textId="77777777" w:rsidR="004B1750" w:rsidRDefault="004B1750" w:rsidP="004B1750">
      <w:pPr>
        <w:pStyle w:val="ListParagraph"/>
        <w:numPr>
          <w:ilvl w:val="1"/>
          <w:numId w:val="2"/>
        </w:numPr>
      </w:pPr>
      <w:r>
        <w:t>Some strategies that might ‘hook’ your audience include:</w:t>
      </w:r>
    </w:p>
    <w:p w14:paraId="4F220B92" w14:textId="77777777" w:rsidR="004B1750" w:rsidRDefault="004B1750" w:rsidP="004B1750">
      <w:pPr>
        <w:pStyle w:val="ListParagraph"/>
        <w:numPr>
          <w:ilvl w:val="2"/>
          <w:numId w:val="2"/>
        </w:numPr>
      </w:pPr>
      <w:r>
        <w:t>Opening with a rhetorical question</w:t>
      </w:r>
    </w:p>
    <w:p w14:paraId="6822D1B4" w14:textId="77777777" w:rsidR="004B1750" w:rsidRDefault="004B1750" w:rsidP="004B1750">
      <w:pPr>
        <w:pStyle w:val="ListParagraph"/>
        <w:numPr>
          <w:ilvl w:val="2"/>
          <w:numId w:val="2"/>
        </w:numPr>
      </w:pPr>
      <w:r>
        <w:t>Using a shocking statistic</w:t>
      </w:r>
    </w:p>
    <w:p w14:paraId="1AD3D549" w14:textId="77777777" w:rsidR="004B1750" w:rsidRDefault="004B1750" w:rsidP="004B1750">
      <w:pPr>
        <w:pStyle w:val="ListParagraph"/>
        <w:numPr>
          <w:ilvl w:val="2"/>
          <w:numId w:val="2"/>
        </w:numPr>
      </w:pPr>
      <w:r>
        <w:t>Making a bold (but provable!) claim</w:t>
      </w:r>
    </w:p>
    <w:p w14:paraId="4BAA24C4" w14:textId="77777777" w:rsidR="004B1750" w:rsidRDefault="004B1750" w:rsidP="004B1750">
      <w:pPr>
        <w:pStyle w:val="ListParagraph"/>
        <w:numPr>
          <w:ilvl w:val="1"/>
          <w:numId w:val="2"/>
        </w:numPr>
      </w:pPr>
      <w:r>
        <w:t>You might also want to use these strategies throughout your video abstract too.</w:t>
      </w:r>
    </w:p>
    <w:p w14:paraId="59514579" w14:textId="77777777" w:rsidR="004B1750" w:rsidRDefault="004B1750" w:rsidP="004B1750">
      <w:pPr>
        <w:pStyle w:val="ListParagraph"/>
        <w:numPr>
          <w:ilvl w:val="2"/>
          <w:numId w:val="2"/>
        </w:numPr>
      </w:pPr>
      <w:r>
        <w:t>Consider using verbal emphasis, visual elements, and transitions as well!</w:t>
      </w:r>
      <w:r>
        <w:br/>
      </w:r>
    </w:p>
    <w:p w14:paraId="1DE31DBB" w14:textId="77777777" w:rsidR="004B1750" w:rsidRDefault="004B1750" w:rsidP="004B1750">
      <w:pPr>
        <w:pStyle w:val="ListParagraph"/>
        <w:numPr>
          <w:ilvl w:val="0"/>
          <w:numId w:val="2"/>
        </w:numPr>
      </w:pPr>
      <w:r>
        <w:t>Sequencing</w:t>
      </w:r>
      <w:r>
        <w:tab/>
      </w:r>
    </w:p>
    <w:p w14:paraId="2CF8628E" w14:textId="77777777" w:rsidR="004B1750" w:rsidRPr="004B1750" w:rsidRDefault="004B1750" w:rsidP="004B1750">
      <w:pPr>
        <w:pStyle w:val="ListParagraph"/>
        <w:numPr>
          <w:ilvl w:val="1"/>
          <w:numId w:val="2"/>
        </w:numPr>
        <w:rPr>
          <w:rStyle w:val="oypena"/>
        </w:rPr>
      </w:pPr>
      <w:r>
        <w:rPr>
          <w:rStyle w:val="oypena"/>
          <w:color w:val="000000"/>
        </w:rPr>
        <w:t>Ensure that you have sequenced your abstract in a logical way!</w:t>
      </w:r>
    </w:p>
    <w:p w14:paraId="4FE9B056" w14:textId="77777777" w:rsidR="004B1750" w:rsidRPr="004B1750" w:rsidRDefault="004B1750" w:rsidP="004B1750">
      <w:pPr>
        <w:pStyle w:val="ListParagraph"/>
        <w:numPr>
          <w:ilvl w:val="1"/>
          <w:numId w:val="2"/>
        </w:numPr>
        <w:rPr>
          <w:rStyle w:val="oypena"/>
        </w:rPr>
      </w:pPr>
      <w:r>
        <w:rPr>
          <w:rStyle w:val="oypena"/>
          <w:color w:val="000000"/>
        </w:rPr>
        <w:t>It may be helpful to address the background to your research, the significance of your topic, and the importance of your research questions early in your video abstract.</w:t>
      </w:r>
    </w:p>
    <w:p w14:paraId="531EA969" w14:textId="77777777" w:rsidR="004B1750" w:rsidRPr="004B1750" w:rsidRDefault="004B1750" w:rsidP="004B1750">
      <w:pPr>
        <w:pStyle w:val="ListParagraph"/>
        <w:numPr>
          <w:ilvl w:val="1"/>
          <w:numId w:val="2"/>
        </w:numPr>
        <w:rPr>
          <w:rStyle w:val="oypena"/>
        </w:rPr>
      </w:pPr>
      <w:r>
        <w:rPr>
          <w:rStyle w:val="oypena"/>
          <w:color w:val="000000"/>
        </w:rPr>
        <w:t>Avoid spending too long on background, however – the emphasis should be placed on what you did, how you did it, and what you found out.</w:t>
      </w:r>
    </w:p>
    <w:p w14:paraId="5A55F6A3" w14:textId="77777777" w:rsidR="004B1750" w:rsidRDefault="004B1750" w:rsidP="004B1750">
      <w:pPr>
        <w:pStyle w:val="ListParagraph"/>
        <w:numPr>
          <w:ilvl w:val="1"/>
          <w:numId w:val="2"/>
        </w:numPr>
      </w:pPr>
      <w:r>
        <w:rPr>
          <w:rStyle w:val="oypena"/>
          <w:color w:val="000000"/>
        </w:rPr>
        <w:t>Be sure to include the impact of your research! What is the impact of your results, your conclusions, or how they could be applied?</w:t>
      </w:r>
      <w:r>
        <w:rPr>
          <w:rStyle w:val="oypena"/>
          <w:color w:val="000000"/>
        </w:rPr>
        <w:br/>
      </w:r>
    </w:p>
    <w:p w14:paraId="2EE3AEB9" w14:textId="77777777" w:rsidR="004B1750" w:rsidRDefault="004B1750" w:rsidP="004B1750">
      <w:pPr>
        <w:pStyle w:val="ListParagraph"/>
        <w:numPr>
          <w:ilvl w:val="0"/>
          <w:numId w:val="2"/>
        </w:numPr>
      </w:pPr>
      <w:r>
        <w:t xml:space="preserve">Consider your </w:t>
      </w:r>
      <w:proofErr w:type="gramStart"/>
      <w:r>
        <w:t>audience</w:t>
      </w:r>
      <w:proofErr w:type="gramEnd"/>
    </w:p>
    <w:p w14:paraId="6FB2AB12" w14:textId="77777777" w:rsidR="004B1750" w:rsidRPr="004B1750" w:rsidRDefault="004B1750" w:rsidP="004B1750">
      <w:pPr>
        <w:pStyle w:val="ListParagraph"/>
        <w:numPr>
          <w:ilvl w:val="1"/>
          <w:numId w:val="2"/>
        </w:numPr>
        <w:rPr>
          <w:rStyle w:val="oypena"/>
        </w:rPr>
      </w:pPr>
      <w:r>
        <w:rPr>
          <w:rStyle w:val="oypena"/>
          <w:color w:val="000000"/>
        </w:rPr>
        <w:t xml:space="preserve">Keep your audience in mind as you write your video abstract. Although you can expect a degree of educatedness from them, don’t assume that they will be within your specialism! Use non-specialist terms where </w:t>
      </w:r>
      <w:proofErr w:type="gramStart"/>
      <w:r>
        <w:rPr>
          <w:rStyle w:val="oypena"/>
          <w:color w:val="000000"/>
        </w:rPr>
        <w:t>possible, and</w:t>
      </w:r>
      <w:proofErr w:type="gramEnd"/>
      <w:r>
        <w:rPr>
          <w:rStyle w:val="oypena"/>
          <w:color w:val="000000"/>
        </w:rPr>
        <w:t xml:space="preserve"> use similes or everyday comparisons to help to explain unavoidable specialist terms.</w:t>
      </w:r>
    </w:p>
    <w:p w14:paraId="3459D6C3" w14:textId="77777777" w:rsidR="004B1750" w:rsidRPr="004B1750" w:rsidRDefault="004B1750" w:rsidP="004B1750">
      <w:pPr>
        <w:pStyle w:val="ListParagraph"/>
        <w:numPr>
          <w:ilvl w:val="1"/>
          <w:numId w:val="2"/>
        </w:numPr>
        <w:rPr>
          <w:rStyle w:val="oypena"/>
        </w:rPr>
      </w:pPr>
      <w:r>
        <w:rPr>
          <w:rStyle w:val="oypena"/>
          <w:color w:val="000000"/>
        </w:rPr>
        <w:t>Continue to consider hooks throughout your video abstract. What might be the most interesting thing about your thesis? Or the most surprising? Or have the most real-world, day-to-day relevance to people’s lives? Make sure you include these throughout your video abstract!</w:t>
      </w:r>
    </w:p>
    <w:p w14:paraId="664C546D" w14:textId="528D74E3" w:rsidR="004B1750" w:rsidRPr="004B1750" w:rsidRDefault="004B1750" w:rsidP="004B1750">
      <w:pPr>
        <w:pStyle w:val="ListParagraph"/>
        <w:numPr>
          <w:ilvl w:val="1"/>
          <w:numId w:val="2"/>
        </w:numPr>
      </w:pPr>
      <w:r>
        <w:rPr>
          <w:rStyle w:val="oypena"/>
          <w:color w:val="000000"/>
        </w:rPr>
        <w:t>Your video might inspire your audience or really capture their interest, and so they might want to find out more about your research! Can you send them to look at any of your publications, or do you have a website or research-focused social media account that they could have a look at? Do you welcome their questions, and if so, how should they contact you?</w:t>
      </w:r>
    </w:p>
    <w:p w14:paraId="0D8DBCFF" w14:textId="6823C0B9" w:rsidR="00EC2653" w:rsidRDefault="00EC2653" w:rsidP="00EC2653">
      <w:pPr>
        <w:rPr>
          <w:b/>
          <w:bCs/>
          <w:u w:val="single"/>
        </w:rPr>
      </w:pPr>
      <w:r>
        <w:rPr>
          <w:b/>
          <w:bCs/>
          <w:u w:val="single"/>
        </w:rPr>
        <w:t>Preparation</w:t>
      </w:r>
    </w:p>
    <w:p w14:paraId="59B72A95" w14:textId="61B3393A" w:rsidR="00EC2653" w:rsidRDefault="00EC2653" w:rsidP="00EC2653">
      <w:pPr>
        <w:pStyle w:val="ListParagraph"/>
        <w:numPr>
          <w:ilvl w:val="0"/>
          <w:numId w:val="1"/>
        </w:numPr>
      </w:pPr>
      <w:r>
        <w:t xml:space="preserve">Know your </w:t>
      </w:r>
      <w:r w:rsidR="004B1750">
        <w:t>abstract</w:t>
      </w:r>
      <w:r>
        <w:t>!</w:t>
      </w:r>
    </w:p>
    <w:p w14:paraId="0722472C" w14:textId="491113EA" w:rsidR="004B1750" w:rsidRPr="004B1750" w:rsidRDefault="004B1750" w:rsidP="00EC2653">
      <w:pPr>
        <w:pStyle w:val="ListParagraph"/>
        <w:numPr>
          <w:ilvl w:val="1"/>
          <w:numId w:val="1"/>
        </w:numPr>
        <w:rPr>
          <w:rStyle w:val="oypena"/>
        </w:rPr>
      </w:pPr>
      <w:r>
        <w:rPr>
          <w:rStyle w:val="oypena"/>
          <w:color w:val="000000"/>
        </w:rPr>
        <w:t>Draft a full script for your video abstract. Remember that it will be read out loud, so avoid overlong sentences and awkward phrases. A comfortable speed for spoken delivery is around 80 words per minute. Use this guideline to help you speak clearly and at a measured pace.</w:t>
      </w:r>
    </w:p>
    <w:p w14:paraId="2F35C2F0" w14:textId="40336BAB" w:rsidR="004B1750" w:rsidRPr="004B1750" w:rsidRDefault="004B1750" w:rsidP="00EC2653">
      <w:pPr>
        <w:pStyle w:val="ListParagraph"/>
        <w:numPr>
          <w:ilvl w:val="1"/>
          <w:numId w:val="1"/>
        </w:numPr>
        <w:rPr>
          <w:rStyle w:val="oypena"/>
        </w:rPr>
      </w:pPr>
      <w:r>
        <w:rPr>
          <w:rStyle w:val="oypena"/>
          <w:color w:val="000000"/>
        </w:rPr>
        <w:t xml:space="preserve">Rehearse your script and time yourself! Make </w:t>
      </w:r>
      <w:proofErr w:type="gramStart"/>
      <w:r>
        <w:rPr>
          <w:rStyle w:val="oypena"/>
          <w:color w:val="000000"/>
        </w:rPr>
        <w:t>changes</w:t>
      </w:r>
      <w:proofErr w:type="gramEnd"/>
      <w:r>
        <w:rPr>
          <w:rStyle w:val="oypena"/>
          <w:color w:val="000000"/>
        </w:rPr>
        <w:t xml:space="preserve"> if necessary, e.g., if it is too long overall, if a sentence or section goes too long without pause, or if you keep on tripping up over the same phrase.</w:t>
      </w:r>
    </w:p>
    <w:p w14:paraId="5CD12E93" w14:textId="77777777" w:rsidR="004B1750" w:rsidRPr="004B1750" w:rsidRDefault="004B1750" w:rsidP="004B1750">
      <w:pPr>
        <w:pStyle w:val="ListParagraph"/>
        <w:numPr>
          <w:ilvl w:val="1"/>
          <w:numId w:val="1"/>
        </w:numPr>
        <w:rPr>
          <w:rStyle w:val="oypena"/>
        </w:rPr>
      </w:pPr>
      <w:r>
        <w:rPr>
          <w:rStyle w:val="oypena"/>
          <w:color w:val="000000"/>
        </w:rPr>
        <w:t xml:space="preserve">You may find it useful to include pauses or emphases in your script. (2) might tell you to take a two second pause for effect – or to breathe! – whereas you might use </w:t>
      </w:r>
      <w:r>
        <w:rPr>
          <w:rStyle w:val="oypena"/>
          <w:b/>
          <w:bCs/>
          <w:color w:val="000000"/>
        </w:rPr>
        <w:t>bold text</w:t>
      </w:r>
      <w:r>
        <w:rPr>
          <w:rStyle w:val="oypena"/>
          <w:color w:val="000000"/>
        </w:rPr>
        <w:t xml:space="preserve"> to remind yourself to really stress a certain word or phrase.</w:t>
      </w:r>
    </w:p>
    <w:p w14:paraId="0E77ADB7" w14:textId="77777777" w:rsidR="004B1750" w:rsidRPr="004B1750" w:rsidRDefault="004B1750" w:rsidP="004B1750">
      <w:pPr>
        <w:pStyle w:val="ListParagraph"/>
        <w:numPr>
          <w:ilvl w:val="1"/>
          <w:numId w:val="1"/>
        </w:numPr>
        <w:rPr>
          <w:rStyle w:val="oypena"/>
        </w:rPr>
      </w:pPr>
      <w:r w:rsidRPr="004B1750">
        <w:rPr>
          <w:rStyle w:val="oypena"/>
          <w:rFonts w:cstheme="minorHAnsi"/>
          <w:color w:val="000000"/>
        </w:rPr>
        <w:lastRenderedPageBreak/>
        <w:t>You are not required to know your script off by heart, although relying less on a paper script may result in a higher quality video abstract overall.</w:t>
      </w:r>
    </w:p>
    <w:p w14:paraId="2E94D963" w14:textId="204FF926" w:rsidR="004B1750" w:rsidRPr="004B1750" w:rsidRDefault="004B1750" w:rsidP="004B1750">
      <w:pPr>
        <w:pStyle w:val="ListParagraph"/>
        <w:numPr>
          <w:ilvl w:val="2"/>
          <w:numId w:val="1"/>
        </w:numPr>
      </w:pPr>
      <w:r w:rsidRPr="004B1750">
        <w:rPr>
          <w:rStyle w:val="oypena"/>
          <w:rFonts w:cstheme="minorHAnsi"/>
          <w:b/>
          <w:bCs/>
          <w:color w:val="000000"/>
        </w:rPr>
        <w:t xml:space="preserve">TOP TIP: </w:t>
      </w:r>
      <w:r w:rsidRPr="004B1750">
        <w:rPr>
          <w:rStyle w:val="oypena"/>
          <w:rFonts w:cstheme="minorHAnsi"/>
          <w:color w:val="000000"/>
        </w:rPr>
        <w:t xml:space="preserve">If you are using </w:t>
      </w:r>
      <w:proofErr w:type="spellStart"/>
      <w:r w:rsidRPr="004B1750">
        <w:rPr>
          <w:rStyle w:val="oypena"/>
          <w:rFonts w:cstheme="minorHAnsi"/>
          <w:color w:val="000000"/>
        </w:rPr>
        <w:t>Powerpoint</w:t>
      </w:r>
      <w:proofErr w:type="spellEnd"/>
      <w:r w:rsidRPr="004B1750">
        <w:rPr>
          <w:rStyle w:val="oypena"/>
          <w:rFonts w:cstheme="minorHAnsi"/>
          <w:color w:val="000000"/>
        </w:rPr>
        <w:t xml:space="preserve">, write your script in the notes section and then record yourself using </w:t>
      </w:r>
      <w:proofErr w:type="gramStart"/>
      <w:r w:rsidRPr="004B1750">
        <w:rPr>
          <w:rStyle w:val="oypena"/>
          <w:rFonts w:cstheme="minorHAnsi"/>
          <w:color w:val="000000"/>
        </w:rPr>
        <w:t>PowerPoint’s ”cameo</w:t>
      </w:r>
      <w:proofErr w:type="gramEnd"/>
      <w:r w:rsidRPr="004B1750">
        <w:rPr>
          <w:rStyle w:val="oypena"/>
          <w:rFonts w:cstheme="minorHAnsi"/>
          <w:color w:val="000000"/>
        </w:rPr>
        <w:t>” feature.</w:t>
      </w:r>
      <w:r w:rsidRPr="004B1750">
        <w:rPr>
          <w:rStyle w:val="oypena"/>
          <w:rFonts w:cstheme="minorHAnsi"/>
          <w:b/>
          <w:bCs/>
          <w:color w:val="000000"/>
        </w:rPr>
        <w:t xml:space="preserve"> </w:t>
      </w:r>
      <w:r w:rsidRPr="004B1750">
        <w:rPr>
          <w:rStyle w:val="oypena"/>
          <w:rFonts w:cstheme="minorHAnsi"/>
          <w:color w:val="000000"/>
        </w:rPr>
        <w:t>Your script will appear at the top of the screen, underneath your webcam!</w:t>
      </w:r>
      <w:r>
        <w:rPr>
          <w:rStyle w:val="oypena"/>
          <w:rFonts w:cstheme="minorHAnsi"/>
          <w:color w:val="000000"/>
        </w:rPr>
        <w:br/>
      </w:r>
    </w:p>
    <w:p w14:paraId="4B671F10" w14:textId="6E264773" w:rsidR="00EC2653" w:rsidRDefault="004B1750" w:rsidP="00EC2653">
      <w:pPr>
        <w:pStyle w:val="ListParagraph"/>
        <w:numPr>
          <w:ilvl w:val="0"/>
          <w:numId w:val="1"/>
        </w:numPr>
      </w:pPr>
      <w:r>
        <w:t xml:space="preserve">Supplement your </w:t>
      </w:r>
      <w:proofErr w:type="gramStart"/>
      <w:r>
        <w:t>abstract</w:t>
      </w:r>
      <w:proofErr w:type="gramEnd"/>
    </w:p>
    <w:p w14:paraId="7C452C25" w14:textId="77777777" w:rsidR="004B1750" w:rsidRPr="004B1750" w:rsidRDefault="004B1750" w:rsidP="00EC2653">
      <w:pPr>
        <w:pStyle w:val="ListParagraph"/>
        <w:numPr>
          <w:ilvl w:val="1"/>
          <w:numId w:val="1"/>
        </w:numPr>
        <w:rPr>
          <w:rStyle w:val="oypena"/>
        </w:rPr>
      </w:pPr>
      <w:r>
        <w:rPr>
          <w:rStyle w:val="oypena"/>
          <w:color w:val="000000"/>
        </w:rPr>
        <w:t>Will you use slides, images, props, or audio? If so, make sure that these are not a distraction for yourself or your audience (</w:t>
      </w:r>
      <w:proofErr w:type="gramStart"/>
      <w:r>
        <w:rPr>
          <w:rStyle w:val="oypena"/>
          <w:color w:val="000000"/>
        </w:rPr>
        <w:t>e.g.</w:t>
      </w:r>
      <w:proofErr w:type="gramEnd"/>
      <w:r>
        <w:rPr>
          <w:rStyle w:val="oypena"/>
          <w:color w:val="000000"/>
        </w:rPr>
        <w:t xml:space="preserve"> too many words on a slide; too complex an image; too obscure a prop). These elements should aid in conveying meaning, not hinder it! Directly refer to your slides, images, and props where relevant.</w:t>
      </w:r>
    </w:p>
    <w:p w14:paraId="2F611320" w14:textId="77777777" w:rsidR="004B1750" w:rsidRDefault="004B1750" w:rsidP="00850549">
      <w:pPr>
        <w:pStyle w:val="ListParagraph"/>
        <w:numPr>
          <w:ilvl w:val="1"/>
          <w:numId w:val="1"/>
        </w:numPr>
      </w:pPr>
      <w:r w:rsidRPr="004B1750">
        <w:t>If you are using slides, images, props, or audio, you may find it useful to make a storyboard that helps you to think about how these will work with your script.</w:t>
      </w:r>
    </w:p>
    <w:p w14:paraId="6AD6F087" w14:textId="77777777" w:rsidR="00850549" w:rsidRPr="00850549" w:rsidRDefault="00850549" w:rsidP="00C374B1">
      <w:pPr>
        <w:pStyle w:val="ListParagraph"/>
        <w:numPr>
          <w:ilvl w:val="2"/>
          <w:numId w:val="1"/>
        </w:numPr>
        <w:rPr>
          <w:rStyle w:val="oypena"/>
        </w:rPr>
      </w:pPr>
      <w:r>
        <w:rPr>
          <w:rStyle w:val="oypena"/>
          <w:color w:val="000000"/>
        </w:rPr>
        <w:t>This could be as simple as printing your slides out (we recommend 3 per page) and writing your script in the space provided.</w:t>
      </w:r>
    </w:p>
    <w:p w14:paraId="33A122AA" w14:textId="77777777" w:rsidR="00850549" w:rsidRPr="00850549" w:rsidRDefault="00850549" w:rsidP="00C374B1">
      <w:pPr>
        <w:pStyle w:val="ListParagraph"/>
        <w:numPr>
          <w:ilvl w:val="2"/>
          <w:numId w:val="1"/>
        </w:numPr>
        <w:rPr>
          <w:rStyle w:val="oypena"/>
        </w:rPr>
      </w:pPr>
      <w:r>
        <w:rPr>
          <w:rStyle w:val="oypena"/>
          <w:color w:val="000000"/>
        </w:rPr>
        <w:t>This could also be as simple as making a note of images and props as ‘comments’ on a word doc version of your script.</w:t>
      </w:r>
    </w:p>
    <w:p w14:paraId="2A3802E1" w14:textId="55AB9C89" w:rsidR="00C374B1" w:rsidRPr="00EC2653" w:rsidRDefault="00C374B1" w:rsidP="00C374B1">
      <w:pPr>
        <w:pStyle w:val="ListParagraph"/>
        <w:numPr>
          <w:ilvl w:val="2"/>
          <w:numId w:val="1"/>
        </w:numPr>
      </w:pPr>
      <w:r>
        <w:t>Or it could mean filling out a table that looks like this:</w:t>
      </w:r>
      <w:r>
        <w:br/>
      </w:r>
    </w:p>
    <w:tbl>
      <w:tblPr>
        <w:tblStyle w:val="TableGrid"/>
        <w:tblW w:w="0" w:type="auto"/>
        <w:tblInd w:w="2160" w:type="dxa"/>
        <w:tblLook w:val="04A0" w:firstRow="1" w:lastRow="0" w:firstColumn="1" w:lastColumn="0" w:noHBand="0" w:noVBand="1"/>
      </w:tblPr>
      <w:tblGrid>
        <w:gridCol w:w="1668"/>
        <w:gridCol w:w="1672"/>
        <w:gridCol w:w="1716"/>
        <w:gridCol w:w="1800"/>
      </w:tblGrid>
      <w:tr w:rsidR="00C374B1" w14:paraId="44D05872" w14:textId="77777777" w:rsidTr="00C374B1">
        <w:tc>
          <w:tcPr>
            <w:tcW w:w="2254" w:type="dxa"/>
          </w:tcPr>
          <w:p w14:paraId="6678A239" w14:textId="3FB5B910" w:rsidR="00C374B1" w:rsidRDefault="00C374B1" w:rsidP="00C374B1">
            <w:pPr>
              <w:pStyle w:val="ListParagraph"/>
              <w:ind w:left="0"/>
            </w:pPr>
            <w:r>
              <w:t>Time</w:t>
            </w:r>
          </w:p>
        </w:tc>
        <w:tc>
          <w:tcPr>
            <w:tcW w:w="2254" w:type="dxa"/>
          </w:tcPr>
          <w:p w14:paraId="3CF451CE" w14:textId="238CECEC" w:rsidR="00C374B1" w:rsidRDefault="00C374B1" w:rsidP="00C374B1">
            <w:pPr>
              <w:pStyle w:val="ListParagraph"/>
              <w:ind w:left="0"/>
            </w:pPr>
            <w:r>
              <w:t>Script</w:t>
            </w:r>
          </w:p>
        </w:tc>
        <w:tc>
          <w:tcPr>
            <w:tcW w:w="2254" w:type="dxa"/>
          </w:tcPr>
          <w:p w14:paraId="03F3114C" w14:textId="6CD82D05" w:rsidR="00C374B1" w:rsidRDefault="00C374B1" w:rsidP="00C374B1">
            <w:pPr>
              <w:pStyle w:val="ListParagraph"/>
              <w:ind w:left="0"/>
            </w:pPr>
            <w:r>
              <w:t>Visuals</w:t>
            </w:r>
          </w:p>
        </w:tc>
        <w:tc>
          <w:tcPr>
            <w:tcW w:w="2254" w:type="dxa"/>
          </w:tcPr>
          <w:p w14:paraId="1EEB52B3" w14:textId="3813C983" w:rsidR="00C374B1" w:rsidRDefault="00C374B1" w:rsidP="00C374B1">
            <w:pPr>
              <w:pStyle w:val="ListParagraph"/>
              <w:ind w:left="0"/>
            </w:pPr>
            <w:r>
              <w:t>Note</w:t>
            </w:r>
          </w:p>
        </w:tc>
      </w:tr>
      <w:tr w:rsidR="00C374B1" w14:paraId="005AEC84" w14:textId="77777777" w:rsidTr="00C374B1">
        <w:tc>
          <w:tcPr>
            <w:tcW w:w="2254" w:type="dxa"/>
          </w:tcPr>
          <w:p w14:paraId="07DDE8D5" w14:textId="57521251" w:rsidR="00C374B1" w:rsidRDefault="00C374B1" w:rsidP="00C374B1">
            <w:pPr>
              <w:pStyle w:val="ListParagraph"/>
              <w:ind w:left="0"/>
            </w:pPr>
            <w:r>
              <w:t>00:00 – 00:10</w:t>
            </w:r>
          </w:p>
        </w:tc>
        <w:tc>
          <w:tcPr>
            <w:tcW w:w="2254" w:type="dxa"/>
          </w:tcPr>
          <w:p w14:paraId="6739D791" w14:textId="0502A3A3" w:rsidR="00C374B1" w:rsidRDefault="00C374B1" w:rsidP="00C374B1">
            <w:pPr>
              <w:pStyle w:val="ListParagraph"/>
              <w:ind w:left="0"/>
            </w:pPr>
            <w:r>
              <w:t>Hello, my name is…</w:t>
            </w:r>
          </w:p>
        </w:tc>
        <w:tc>
          <w:tcPr>
            <w:tcW w:w="2254" w:type="dxa"/>
          </w:tcPr>
          <w:p w14:paraId="310FCB9D" w14:textId="75C74A85" w:rsidR="00C374B1" w:rsidRDefault="00F14C25" w:rsidP="00C374B1">
            <w:pPr>
              <w:pStyle w:val="ListParagraph"/>
              <w:ind w:left="0"/>
            </w:pPr>
            <w:r>
              <w:t>Talking head</w:t>
            </w:r>
          </w:p>
        </w:tc>
        <w:tc>
          <w:tcPr>
            <w:tcW w:w="2254" w:type="dxa"/>
          </w:tcPr>
          <w:p w14:paraId="46031C21" w14:textId="0FC5801D" w:rsidR="00C374B1" w:rsidRDefault="00850549" w:rsidP="00C374B1">
            <w:pPr>
              <w:pStyle w:val="ListParagraph"/>
              <w:ind w:left="0"/>
            </w:pPr>
            <w:r>
              <w:t>Name + affiliation put on-screen</w:t>
            </w:r>
          </w:p>
        </w:tc>
      </w:tr>
      <w:tr w:rsidR="00C374B1" w14:paraId="46290868" w14:textId="77777777" w:rsidTr="00C374B1">
        <w:tc>
          <w:tcPr>
            <w:tcW w:w="2254" w:type="dxa"/>
          </w:tcPr>
          <w:p w14:paraId="3B304537" w14:textId="70BD90D1" w:rsidR="00C374B1" w:rsidRDefault="00F14C25" w:rsidP="00C374B1">
            <w:pPr>
              <w:pStyle w:val="ListParagraph"/>
              <w:ind w:left="0"/>
            </w:pPr>
            <w:r>
              <w:t>00:10 – 00:40</w:t>
            </w:r>
          </w:p>
        </w:tc>
        <w:tc>
          <w:tcPr>
            <w:tcW w:w="2254" w:type="dxa"/>
          </w:tcPr>
          <w:p w14:paraId="45DC30D7" w14:textId="3B733F41" w:rsidR="00C374B1" w:rsidRDefault="00F14C25" w:rsidP="00C374B1">
            <w:pPr>
              <w:pStyle w:val="ListParagraph"/>
              <w:ind w:left="0"/>
            </w:pPr>
            <w:r>
              <w:t>As you can see</w:t>
            </w:r>
            <w:r w:rsidR="00850549">
              <w:t>…</w:t>
            </w:r>
          </w:p>
        </w:tc>
        <w:tc>
          <w:tcPr>
            <w:tcW w:w="2254" w:type="dxa"/>
          </w:tcPr>
          <w:p w14:paraId="2B4A7283" w14:textId="0EB61228" w:rsidR="00C374B1" w:rsidRDefault="00F14C25" w:rsidP="00C374B1">
            <w:pPr>
              <w:pStyle w:val="ListParagraph"/>
              <w:ind w:left="0"/>
            </w:pPr>
            <w:r>
              <w:t>Slide 1</w:t>
            </w:r>
          </w:p>
        </w:tc>
        <w:tc>
          <w:tcPr>
            <w:tcW w:w="2254" w:type="dxa"/>
          </w:tcPr>
          <w:p w14:paraId="6217CD3A" w14:textId="038AE035" w:rsidR="00C374B1" w:rsidRDefault="00850549" w:rsidP="00C374B1">
            <w:pPr>
              <w:pStyle w:val="ListParagraph"/>
              <w:ind w:left="0"/>
            </w:pPr>
            <w:r>
              <w:t xml:space="preserve">Slide 1: bullet point research </w:t>
            </w:r>
            <w:proofErr w:type="spellStart"/>
            <w:r>
              <w:t>qs</w:t>
            </w:r>
            <w:proofErr w:type="spellEnd"/>
          </w:p>
        </w:tc>
      </w:tr>
    </w:tbl>
    <w:p w14:paraId="38DE7C3A" w14:textId="77777777" w:rsidR="00850549" w:rsidRDefault="00850549" w:rsidP="00850549">
      <w:pPr>
        <w:pStyle w:val="ListParagraph"/>
        <w:ind w:left="1440"/>
      </w:pPr>
    </w:p>
    <w:p w14:paraId="11EAEC9C" w14:textId="3B893B26" w:rsidR="00850549" w:rsidRDefault="00850549" w:rsidP="00850549">
      <w:pPr>
        <w:pStyle w:val="ListParagraph"/>
        <w:numPr>
          <w:ilvl w:val="0"/>
          <w:numId w:val="1"/>
        </w:numPr>
      </w:pPr>
      <w:r>
        <w:t>Resources and copyright</w:t>
      </w:r>
    </w:p>
    <w:p w14:paraId="1AAEE930" w14:textId="60B0249B" w:rsidR="00850549" w:rsidRPr="00850549" w:rsidRDefault="00850549" w:rsidP="00850549">
      <w:pPr>
        <w:pStyle w:val="ListParagraph"/>
        <w:numPr>
          <w:ilvl w:val="1"/>
          <w:numId w:val="1"/>
        </w:numPr>
        <w:rPr>
          <w:rStyle w:val="oypena"/>
        </w:rPr>
      </w:pPr>
      <w:r>
        <w:rPr>
          <w:rStyle w:val="oypena"/>
          <w:color w:val="000000"/>
        </w:rPr>
        <w:t>Do you need any equipment (</w:t>
      </w:r>
      <w:proofErr w:type="gramStart"/>
      <w:r>
        <w:rPr>
          <w:rStyle w:val="oypena"/>
          <w:color w:val="000000"/>
        </w:rPr>
        <w:t>e.g.</w:t>
      </w:r>
      <w:proofErr w:type="gramEnd"/>
      <w:r>
        <w:rPr>
          <w:rStyle w:val="oypena"/>
          <w:color w:val="000000"/>
        </w:rPr>
        <w:t xml:space="preserve"> a recording device), tools (e.g. PowerPoint slides), or props (e.g. some books related to your research) for your video abstract? Make sure you have them all before you start recording!</w:t>
      </w:r>
    </w:p>
    <w:p w14:paraId="60792945" w14:textId="12BC2827" w:rsidR="00850549" w:rsidRDefault="00850549" w:rsidP="00850549">
      <w:pPr>
        <w:pStyle w:val="ListParagraph"/>
        <w:numPr>
          <w:ilvl w:val="1"/>
          <w:numId w:val="1"/>
        </w:numPr>
      </w:pPr>
      <w:r>
        <w:rPr>
          <w:rStyle w:val="oypena"/>
          <w:color w:val="000000"/>
        </w:rPr>
        <w:t xml:space="preserve">Where using other media, including images and music, be wary that they may be subject to copyright. Media with a Creative Commons 0 licence (CC0) is free to use, although you may need to include attribution to the copyright holder somewhere in your video. </w:t>
      </w:r>
      <w:r>
        <w:rPr>
          <w:rStyle w:val="oypena"/>
          <w:b/>
          <w:bCs/>
          <w:color w:val="000000"/>
        </w:rPr>
        <w:t>Always check copyright licence information before using media.</w:t>
      </w:r>
    </w:p>
    <w:p w14:paraId="75111F94" w14:textId="585F4224" w:rsidR="00850549" w:rsidRPr="00850549" w:rsidRDefault="0053172A" w:rsidP="00850549">
      <w:pPr>
        <w:pStyle w:val="ListParagraph"/>
        <w:numPr>
          <w:ilvl w:val="2"/>
          <w:numId w:val="1"/>
        </w:numPr>
        <w:rPr>
          <w:bCs/>
        </w:rPr>
      </w:pPr>
      <w:r>
        <w:rPr>
          <w:bCs/>
        </w:rPr>
        <w:t xml:space="preserve">Copyright-free media libraries include: </w:t>
      </w:r>
      <w:hyperlink r:id="rId13" w:history="1">
        <w:proofErr w:type="spellStart"/>
        <w:r w:rsidRPr="0053172A">
          <w:rPr>
            <w:rStyle w:val="Hyperlink"/>
            <w:bCs/>
          </w:rPr>
          <w:t>Pixabay</w:t>
        </w:r>
        <w:proofErr w:type="spellEnd"/>
      </w:hyperlink>
      <w:r>
        <w:rPr>
          <w:bCs/>
        </w:rPr>
        <w:t xml:space="preserve">, </w:t>
      </w:r>
      <w:hyperlink r:id="rId14" w:history="1">
        <w:proofErr w:type="spellStart"/>
        <w:r w:rsidRPr="0053172A">
          <w:rPr>
            <w:rStyle w:val="Hyperlink"/>
            <w:bCs/>
          </w:rPr>
          <w:t>Pexels</w:t>
        </w:r>
        <w:proofErr w:type="spellEnd"/>
      </w:hyperlink>
      <w:r>
        <w:rPr>
          <w:bCs/>
        </w:rPr>
        <w:t xml:space="preserve">, </w:t>
      </w:r>
      <w:hyperlink r:id="rId15" w:history="1">
        <w:proofErr w:type="spellStart"/>
        <w:r w:rsidRPr="0053172A">
          <w:rPr>
            <w:rStyle w:val="Hyperlink"/>
            <w:bCs/>
          </w:rPr>
          <w:t>Unsplash</w:t>
        </w:r>
        <w:proofErr w:type="spellEnd"/>
      </w:hyperlink>
      <w:r>
        <w:rPr>
          <w:bCs/>
        </w:rPr>
        <w:t xml:space="preserve">, </w:t>
      </w:r>
      <w:hyperlink r:id="rId16" w:history="1">
        <w:r w:rsidRPr="0053172A">
          <w:rPr>
            <w:rStyle w:val="Hyperlink"/>
            <w:bCs/>
          </w:rPr>
          <w:t>Public Domain Pictures</w:t>
        </w:r>
      </w:hyperlink>
      <w:r>
        <w:rPr>
          <w:bCs/>
        </w:rPr>
        <w:t xml:space="preserve">, </w:t>
      </w:r>
      <w:hyperlink r:id="rId17" w:history="1">
        <w:proofErr w:type="spellStart"/>
        <w:r w:rsidRPr="0053172A">
          <w:rPr>
            <w:rStyle w:val="Hyperlink"/>
            <w:bCs/>
          </w:rPr>
          <w:t>Pickupimage</w:t>
        </w:r>
        <w:proofErr w:type="spellEnd"/>
      </w:hyperlink>
      <w:r>
        <w:rPr>
          <w:bCs/>
        </w:rPr>
        <w:t xml:space="preserve">, </w:t>
      </w:r>
      <w:hyperlink r:id="rId18" w:history="1">
        <w:proofErr w:type="spellStart"/>
        <w:r w:rsidRPr="0053172A">
          <w:rPr>
            <w:rStyle w:val="Hyperlink"/>
            <w:bCs/>
            <w:lang w:val="en-US"/>
          </w:rPr>
          <w:t>Bensound</w:t>
        </w:r>
        <w:proofErr w:type="spellEnd"/>
      </w:hyperlink>
      <w:r>
        <w:rPr>
          <w:bCs/>
        </w:rPr>
        <w:t xml:space="preserve">, </w:t>
      </w:r>
      <w:hyperlink r:id="rId19" w:history="1">
        <w:r w:rsidRPr="0053172A">
          <w:rPr>
            <w:rStyle w:val="Hyperlink"/>
            <w:bCs/>
            <w:lang w:val="en-US"/>
          </w:rPr>
          <w:t xml:space="preserve">Free Stock Music </w:t>
        </w:r>
      </w:hyperlink>
      <w:r>
        <w:rPr>
          <w:bCs/>
        </w:rPr>
        <w:t xml:space="preserve">, </w:t>
      </w:r>
      <w:hyperlink r:id="rId20" w:history="1">
        <w:r w:rsidRPr="0053172A">
          <w:rPr>
            <w:rStyle w:val="Hyperlink"/>
            <w:bCs/>
            <w:lang w:val="en-US"/>
          </w:rPr>
          <w:t>YouTube Audio Library</w:t>
        </w:r>
      </w:hyperlink>
      <w:r>
        <w:rPr>
          <w:bCs/>
        </w:rPr>
        <w:t xml:space="preserve">, </w:t>
      </w:r>
      <w:hyperlink r:id="rId21" w:history="1">
        <w:proofErr w:type="spellStart"/>
        <w:r w:rsidRPr="0053172A">
          <w:rPr>
            <w:rStyle w:val="Hyperlink"/>
            <w:bCs/>
            <w:lang w:val="en-US"/>
          </w:rPr>
          <w:t>Freesound</w:t>
        </w:r>
        <w:proofErr w:type="spellEnd"/>
      </w:hyperlink>
      <w:r>
        <w:rPr>
          <w:bCs/>
        </w:rPr>
        <w:t xml:space="preserve">, and </w:t>
      </w:r>
      <w:hyperlink r:id="rId22" w:history="1">
        <w:r w:rsidRPr="0053172A">
          <w:rPr>
            <w:rStyle w:val="Hyperlink"/>
            <w:bCs/>
            <w:lang w:val="en-US"/>
          </w:rPr>
          <w:t>BBC Sound Effects</w:t>
        </w:r>
      </w:hyperlink>
    </w:p>
    <w:p w14:paraId="76CB068D" w14:textId="77777777" w:rsidR="001702E3" w:rsidRDefault="001702E3" w:rsidP="001702E3">
      <w:pPr>
        <w:rPr>
          <w:b/>
          <w:bCs/>
          <w:u w:val="single"/>
        </w:rPr>
      </w:pPr>
      <w:r>
        <w:rPr>
          <w:b/>
          <w:bCs/>
          <w:u w:val="single"/>
        </w:rPr>
        <w:t>Filming</w:t>
      </w:r>
    </w:p>
    <w:p w14:paraId="44F4D9B5" w14:textId="77777777" w:rsidR="001702E3" w:rsidRDefault="001702E3" w:rsidP="001702E3">
      <w:pPr>
        <w:pStyle w:val="ListParagraph"/>
        <w:numPr>
          <w:ilvl w:val="0"/>
          <w:numId w:val="3"/>
        </w:numPr>
      </w:pPr>
      <w:r>
        <w:t>Equipment</w:t>
      </w:r>
    </w:p>
    <w:p w14:paraId="07EA69A5" w14:textId="77777777" w:rsidR="00850549" w:rsidRDefault="00850549" w:rsidP="00850549">
      <w:pPr>
        <w:pStyle w:val="ListParagraph"/>
        <w:numPr>
          <w:ilvl w:val="1"/>
          <w:numId w:val="3"/>
        </w:numPr>
      </w:pPr>
      <w:r>
        <w:t>How will you record visual footage?</w:t>
      </w:r>
    </w:p>
    <w:p w14:paraId="46E3884D" w14:textId="77777777" w:rsidR="00850549" w:rsidRDefault="00850549" w:rsidP="00850549">
      <w:pPr>
        <w:pStyle w:val="ListParagraph"/>
        <w:numPr>
          <w:ilvl w:val="2"/>
          <w:numId w:val="3"/>
        </w:numPr>
      </w:pPr>
      <w:r>
        <w:t>Most mobile devices have good quality cameras.</w:t>
      </w:r>
    </w:p>
    <w:p w14:paraId="21F0D601" w14:textId="77777777" w:rsidR="00850549" w:rsidRDefault="00850549" w:rsidP="00850549">
      <w:pPr>
        <w:pStyle w:val="ListParagraph"/>
        <w:numPr>
          <w:ilvl w:val="2"/>
          <w:numId w:val="3"/>
        </w:numPr>
      </w:pPr>
      <w:r>
        <w:t>Most laptops / desktops also have good quality webcams.</w:t>
      </w:r>
    </w:p>
    <w:p w14:paraId="2F4EAAA6" w14:textId="240A6EAB" w:rsidR="00850549" w:rsidRDefault="00850549" w:rsidP="00850549">
      <w:pPr>
        <w:pStyle w:val="ListParagraph"/>
        <w:numPr>
          <w:ilvl w:val="2"/>
          <w:numId w:val="3"/>
        </w:numPr>
      </w:pPr>
      <w:r>
        <w:t>If you have a camera, you could also use that!</w:t>
      </w:r>
    </w:p>
    <w:p w14:paraId="668D67A2" w14:textId="77777777" w:rsidR="00850549" w:rsidRDefault="00850549" w:rsidP="00850549">
      <w:pPr>
        <w:pStyle w:val="ListParagraph"/>
        <w:numPr>
          <w:ilvl w:val="1"/>
          <w:numId w:val="3"/>
        </w:numPr>
      </w:pPr>
      <w:r>
        <w:t>How will you capture audio footage?</w:t>
      </w:r>
    </w:p>
    <w:p w14:paraId="59CDA22B" w14:textId="77777777" w:rsidR="00850549" w:rsidRDefault="00850549" w:rsidP="00850549">
      <w:pPr>
        <w:pStyle w:val="ListParagraph"/>
        <w:numPr>
          <w:ilvl w:val="2"/>
          <w:numId w:val="3"/>
        </w:numPr>
      </w:pPr>
      <w:r>
        <w:t>Again, most mobile devices have good quality microphones.</w:t>
      </w:r>
    </w:p>
    <w:p w14:paraId="40D3302D" w14:textId="77777777" w:rsidR="00850549" w:rsidRDefault="00850549" w:rsidP="00850549">
      <w:pPr>
        <w:pStyle w:val="ListParagraph"/>
        <w:numPr>
          <w:ilvl w:val="2"/>
          <w:numId w:val="3"/>
        </w:numPr>
      </w:pPr>
      <w:r>
        <w:t>Some laptops and PCs have good quality in-built microphones.</w:t>
      </w:r>
    </w:p>
    <w:p w14:paraId="00EBFF0D" w14:textId="77777777" w:rsidR="00850549" w:rsidRDefault="00850549" w:rsidP="00850549">
      <w:pPr>
        <w:pStyle w:val="ListParagraph"/>
        <w:numPr>
          <w:ilvl w:val="2"/>
          <w:numId w:val="3"/>
        </w:numPr>
      </w:pPr>
      <w:r>
        <w:lastRenderedPageBreak/>
        <w:t>Some headphones with in-built microphones are also of a good standard.</w:t>
      </w:r>
    </w:p>
    <w:p w14:paraId="78A43AE2" w14:textId="427F70E3" w:rsidR="00850549" w:rsidRDefault="00850549" w:rsidP="00850549">
      <w:pPr>
        <w:pStyle w:val="ListParagraph"/>
        <w:numPr>
          <w:ilvl w:val="2"/>
          <w:numId w:val="3"/>
        </w:numPr>
      </w:pPr>
      <w:r>
        <w:t>If you have a camera or external mic, you could also use that!</w:t>
      </w:r>
    </w:p>
    <w:p w14:paraId="170BEECA" w14:textId="77777777" w:rsidR="00850549" w:rsidRDefault="00850549" w:rsidP="00850549">
      <w:pPr>
        <w:pStyle w:val="ListParagraph"/>
        <w:numPr>
          <w:ilvl w:val="1"/>
          <w:numId w:val="3"/>
        </w:numPr>
      </w:pPr>
      <w:r>
        <w:t>How will you ensure your footage is well-lit?</w:t>
      </w:r>
    </w:p>
    <w:p w14:paraId="3FD47142" w14:textId="77777777" w:rsidR="00850549" w:rsidRDefault="00850549" w:rsidP="00850549">
      <w:pPr>
        <w:pStyle w:val="ListParagraph"/>
        <w:numPr>
          <w:ilvl w:val="2"/>
          <w:numId w:val="3"/>
        </w:numPr>
      </w:pPr>
      <w:r>
        <w:t>Lamps and reading lights - especially ones that can dim - are often suitable.</w:t>
      </w:r>
    </w:p>
    <w:p w14:paraId="5409BB74" w14:textId="128962B8" w:rsidR="00850549" w:rsidRDefault="00850549" w:rsidP="00850549">
      <w:pPr>
        <w:pStyle w:val="ListParagraph"/>
        <w:numPr>
          <w:ilvl w:val="2"/>
          <w:numId w:val="3"/>
        </w:numPr>
      </w:pPr>
      <w:r>
        <w:t>A ring light, if you have one, is also sufficient.</w:t>
      </w:r>
    </w:p>
    <w:p w14:paraId="3B9CE677" w14:textId="7BD97793" w:rsidR="00850549" w:rsidRDefault="00850549" w:rsidP="00850549">
      <w:pPr>
        <w:pStyle w:val="ListParagraph"/>
        <w:numPr>
          <w:ilvl w:val="1"/>
          <w:numId w:val="3"/>
        </w:numPr>
      </w:pPr>
      <w:r>
        <w:rPr>
          <w:rStyle w:val="oypena"/>
          <w:color w:val="000000"/>
        </w:rPr>
        <w:t>Try out different configurations of equipment and see what produces the best result. Ultimately, you do not need to buy any new specialist equipment!</w:t>
      </w:r>
      <w:r>
        <w:rPr>
          <w:rStyle w:val="oypena"/>
          <w:color w:val="000000"/>
        </w:rPr>
        <w:br/>
      </w:r>
    </w:p>
    <w:p w14:paraId="338B8E4C" w14:textId="77777777" w:rsidR="001702E3" w:rsidRDefault="001702E3" w:rsidP="001702E3">
      <w:pPr>
        <w:pStyle w:val="ListParagraph"/>
        <w:numPr>
          <w:ilvl w:val="0"/>
          <w:numId w:val="3"/>
        </w:numPr>
      </w:pPr>
      <w:r>
        <w:t>Space</w:t>
      </w:r>
    </w:p>
    <w:p w14:paraId="3DB4C3BA" w14:textId="35B316BE" w:rsidR="00850549" w:rsidRPr="00850549" w:rsidRDefault="00850549" w:rsidP="001702E3">
      <w:pPr>
        <w:pStyle w:val="ListParagraph"/>
        <w:numPr>
          <w:ilvl w:val="1"/>
          <w:numId w:val="3"/>
        </w:numPr>
        <w:rPr>
          <w:rStyle w:val="oypena"/>
        </w:rPr>
      </w:pPr>
      <w:r>
        <w:rPr>
          <w:rStyle w:val="oypena"/>
          <w:color w:val="000000"/>
        </w:rPr>
        <w:t xml:space="preserve">Record against a plain background to reduce distraction, </w:t>
      </w:r>
      <w:proofErr w:type="gramStart"/>
      <w:r>
        <w:rPr>
          <w:rStyle w:val="oypena"/>
          <w:color w:val="000000"/>
        </w:rPr>
        <w:t>and also</w:t>
      </w:r>
      <w:proofErr w:type="gramEnd"/>
      <w:r>
        <w:rPr>
          <w:rStyle w:val="oypena"/>
          <w:color w:val="000000"/>
        </w:rPr>
        <w:t xml:space="preserve"> to help your recording device focus on your face!</w:t>
      </w:r>
    </w:p>
    <w:p w14:paraId="327C42C7" w14:textId="37B30BEF" w:rsidR="00850549" w:rsidRPr="00850549" w:rsidRDefault="00850549" w:rsidP="001702E3">
      <w:pPr>
        <w:pStyle w:val="ListParagraph"/>
        <w:numPr>
          <w:ilvl w:val="1"/>
          <w:numId w:val="3"/>
        </w:numPr>
        <w:rPr>
          <w:rStyle w:val="oypena"/>
        </w:rPr>
      </w:pPr>
      <w:r>
        <w:rPr>
          <w:rStyle w:val="oypena"/>
          <w:color w:val="000000"/>
        </w:rPr>
        <w:t>Keep plenty of space around your recording device and make sure that it is securely balanced. Use a tripod if you have one, or a stack of books!</w:t>
      </w:r>
    </w:p>
    <w:p w14:paraId="2C99410A" w14:textId="77777777" w:rsidR="00850549" w:rsidRDefault="00850549" w:rsidP="00850549">
      <w:pPr>
        <w:pStyle w:val="ListParagraph"/>
        <w:numPr>
          <w:ilvl w:val="1"/>
          <w:numId w:val="3"/>
        </w:numPr>
      </w:pPr>
      <w:r>
        <w:t>Control the light levels in the space you are recording in.</w:t>
      </w:r>
    </w:p>
    <w:p w14:paraId="71FD6FD5" w14:textId="77777777" w:rsidR="00850549" w:rsidRDefault="00850549" w:rsidP="00850549">
      <w:pPr>
        <w:pStyle w:val="ListParagraph"/>
        <w:numPr>
          <w:ilvl w:val="2"/>
          <w:numId w:val="3"/>
        </w:numPr>
      </w:pPr>
      <w:r>
        <w:t xml:space="preserve">Close windows and blinds if </w:t>
      </w:r>
      <w:proofErr w:type="gramStart"/>
      <w:r>
        <w:t>possible, and</w:t>
      </w:r>
      <w:proofErr w:type="gramEnd"/>
      <w:r>
        <w:t xml:space="preserve"> turn off big lights. Use a small light to highlight yourself.</w:t>
      </w:r>
    </w:p>
    <w:p w14:paraId="6ADD9009" w14:textId="4458BEE0" w:rsidR="00850549" w:rsidRDefault="00850549" w:rsidP="00850549">
      <w:pPr>
        <w:pStyle w:val="ListParagraph"/>
        <w:numPr>
          <w:ilvl w:val="2"/>
          <w:numId w:val="3"/>
        </w:numPr>
      </w:pPr>
      <w:r>
        <w:t>Ensure you are lit from the front and from or slightly above face level - it’s more flattering!</w:t>
      </w:r>
    </w:p>
    <w:p w14:paraId="1B9F7D21" w14:textId="7534CB22" w:rsidR="00850549" w:rsidRPr="00850549" w:rsidRDefault="00850549" w:rsidP="00850549">
      <w:pPr>
        <w:pStyle w:val="ListParagraph"/>
        <w:numPr>
          <w:ilvl w:val="1"/>
          <w:numId w:val="3"/>
        </w:numPr>
        <w:rPr>
          <w:rStyle w:val="oypena"/>
        </w:rPr>
      </w:pPr>
      <w:r>
        <w:rPr>
          <w:rStyle w:val="oypena"/>
          <w:color w:val="000000"/>
        </w:rPr>
        <w:t>Minimise noise levels around you as you record – close windows and doors, turn off noisy appliances, silence your phone, remove rustling papers, etc.</w:t>
      </w:r>
    </w:p>
    <w:p w14:paraId="0561C726" w14:textId="47E61A42" w:rsidR="00850549" w:rsidRPr="00850549" w:rsidRDefault="00850549" w:rsidP="00850549">
      <w:pPr>
        <w:pStyle w:val="ListParagraph"/>
        <w:numPr>
          <w:ilvl w:val="1"/>
          <w:numId w:val="3"/>
        </w:numPr>
        <w:rPr>
          <w:rStyle w:val="oypena"/>
        </w:rPr>
      </w:pPr>
      <w:r>
        <w:rPr>
          <w:rStyle w:val="oypena"/>
          <w:color w:val="000000"/>
        </w:rPr>
        <w:t>You can sit or stand as you record – whichever is most comfortable for you! Either way, ensure that you have sufficient space around you for your recording equipment.</w:t>
      </w:r>
    </w:p>
    <w:p w14:paraId="618A1FEE" w14:textId="6265FD75" w:rsidR="00850549" w:rsidRPr="00850549" w:rsidRDefault="00850549" w:rsidP="00850549">
      <w:pPr>
        <w:pStyle w:val="ListParagraph"/>
        <w:numPr>
          <w:ilvl w:val="1"/>
          <w:numId w:val="3"/>
        </w:numPr>
        <w:rPr>
          <w:rStyle w:val="oypena"/>
        </w:rPr>
      </w:pPr>
      <w:r>
        <w:rPr>
          <w:rStyle w:val="oypena"/>
          <w:color w:val="000000"/>
        </w:rPr>
        <w:t>Place your camera between 3-5 feet away from you. Ensure that your face is in the centre of the frame, leaving some space above the top of your head and under the bottom of your jaw. Your recording device should be at face level, not under or above it.</w:t>
      </w:r>
      <w:r>
        <w:rPr>
          <w:rStyle w:val="oypena"/>
          <w:color w:val="000000"/>
        </w:rPr>
        <w:br/>
      </w:r>
    </w:p>
    <w:p w14:paraId="0142FE1E" w14:textId="77777777" w:rsidR="00133BEC" w:rsidRDefault="00133BEC" w:rsidP="00133BEC">
      <w:pPr>
        <w:pStyle w:val="ListParagraph"/>
        <w:numPr>
          <w:ilvl w:val="0"/>
          <w:numId w:val="3"/>
        </w:numPr>
      </w:pPr>
      <w:r>
        <w:t>Recording tips</w:t>
      </w:r>
    </w:p>
    <w:p w14:paraId="4A60CB8F" w14:textId="3D60FCFB" w:rsidR="00850549" w:rsidRPr="00850549" w:rsidRDefault="00850549" w:rsidP="00133BEC">
      <w:pPr>
        <w:pStyle w:val="ListParagraph"/>
        <w:numPr>
          <w:ilvl w:val="1"/>
          <w:numId w:val="3"/>
        </w:numPr>
        <w:rPr>
          <w:rStyle w:val="oypena"/>
        </w:rPr>
      </w:pPr>
      <w:r>
        <w:rPr>
          <w:rStyle w:val="oypena"/>
          <w:color w:val="000000"/>
        </w:rPr>
        <w:t>Pause for a couple of seconds between takes and reset your facial expression. This will make your life easier when editing!</w:t>
      </w:r>
    </w:p>
    <w:p w14:paraId="4CD60485" w14:textId="46869AA5" w:rsidR="00850549" w:rsidRPr="00850549" w:rsidRDefault="00850549" w:rsidP="00133BEC">
      <w:pPr>
        <w:pStyle w:val="ListParagraph"/>
        <w:numPr>
          <w:ilvl w:val="1"/>
          <w:numId w:val="3"/>
        </w:numPr>
        <w:rPr>
          <w:rStyle w:val="oypena"/>
        </w:rPr>
      </w:pPr>
      <w:r>
        <w:rPr>
          <w:rStyle w:val="oypena"/>
          <w:color w:val="000000"/>
        </w:rPr>
        <w:t>If you stumble over your words as you record, pause for a moment, and start again from a few words before the previous pause (comma, full-stop, etc.) – this will help your new take to sound more natural and will allow your microphone to balance out sound levels.</w:t>
      </w:r>
    </w:p>
    <w:p w14:paraId="34E78A94" w14:textId="6ECA230A" w:rsidR="00850549" w:rsidRPr="00850549" w:rsidRDefault="00850549" w:rsidP="00133BEC">
      <w:pPr>
        <w:pStyle w:val="ListParagraph"/>
        <w:numPr>
          <w:ilvl w:val="1"/>
          <w:numId w:val="3"/>
        </w:numPr>
        <w:rPr>
          <w:rStyle w:val="oypena"/>
        </w:rPr>
      </w:pPr>
      <w:r>
        <w:rPr>
          <w:rStyle w:val="oypena"/>
          <w:color w:val="000000"/>
        </w:rPr>
        <w:t xml:space="preserve">Keep a glass of water nearby! Talking to camera for a prolonged </w:t>
      </w:r>
      <w:proofErr w:type="gramStart"/>
      <w:r>
        <w:rPr>
          <w:rStyle w:val="oypena"/>
          <w:color w:val="000000"/>
        </w:rPr>
        <w:t>period of time</w:t>
      </w:r>
      <w:proofErr w:type="gramEnd"/>
      <w:r>
        <w:rPr>
          <w:rStyle w:val="oypena"/>
          <w:color w:val="000000"/>
        </w:rPr>
        <w:t xml:space="preserve"> can put a strain on your voice.</w:t>
      </w:r>
    </w:p>
    <w:p w14:paraId="5BAF3B1B" w14:textId="4F4477A8" w:rsidR="00850549" w:rsidRPr="00850549" w:rsidRDefault="00850549" w:rsidP="00133BEC">
      <w:pPr>
        <w:pStyle w:val="ListParagraph"/>
        <w:numPr>
          <w:ilvl w:val="1"/>
          <w:numId w:val="3"/>
        </w:numPr>
        <w:rPr>
          <w:rStyle w:val="oypena"/>
        </w:rPr>
      </w:pPr>
      <w:r>
        <w:rPr>
          <w:rStyle w:val="oypena"/>
          <w:color w:val="000000"/>
        </w:rPr>
        <w:t>Don’t forget to smile! Not only will this make your video abstract more appealing, the difference between smiling and not can be heard in your voice!</w:t>
      </w:r>
      <w:r>
        <w:rPr>
          <w:rStyle w:val="oypena"/>
          <w:color w:val="000000"/>
        </w:rPr>
        <w:br/>
      </w:r>
    </w:p>
    <w:p w14:paraId="3190DD31" w14:textId="77777777" w:rsidR="002A3BBD" w:rsidRDefault="002A3BBD" w:rsidP="002A3BBD">
      <w:pPr>
        <w:rPr>
          <w:b/>
          <w:bCs/>
          <w:u w:val="single"/>
        </w:rPr>
      </w:pPr>
      <w:r>
        <w:rPr>
          <w:b/>
          <w:bCs/>
          <w:u w:val="single"/>
        </w:rPr>
        <w:t>Other Useful Links</w:t>
      </w:r>
    </w:p>
    <w:p w14:paraId="125A4C9C" w14:textId="77777777" w:rsidR="002A3BBD" w:rsidRDefault="00000000" w:rsidP="002A3BBD">
      <w:pPr>
        <w:pStyle w:val="ListParagraph"/>
        <w:numPr>
          <w:ilvl w:val="0"/>
          <w:numId w:val="4"/>
        </w:numPr>
      </w:pPr>
      <w:hyperlink r:id="rId23" w:anchor="id_token=eyJ0eXAiOiJKV1QiLCJhbGciOiJSUzI1NiIsIng1dCI6Ild3dXdRSWFCSWZvRURkbHd4VXpSRUVJbmtvMCIsImtpZCI6Ild3dXdRSWFCSWZvRURkbHd4VXpSRUVJbmtvMCJ9.eyJpc3MiOiJodHRwczovL2Ntcy11b2IuY2xvdWQuY29udGVuc2lzLmNvbS9hdXRoZW50aWNhdGUiLCJhdWQiOiJXZWJzaXRlQWRmc0NsaWVudCIsImV4cCI6MTY5NDE4NjQ2NiwibmJmIjoxNjk0MTg2MTY2LCJub25jZSI6IjcwOTMxODg0YTY4MjQ2ZWY5N2ZmNDc0ODMyYzA2MmIzIiwiaWF0IjoxNjk0MTg2MTY2LCJzaWQiOiI0ZmQ5MTMxZmQ5YTY0YWY0ODAyN2FmODFiYzI0NTJjYyIsInN1YiI6IjFmZmJjYTZkLTRhZDEtNDFhNy1iMWZlLWNmODA1MmRmODY3ZCIsImF1dGhfdGltZSI6MTY5NDE4NjE2NiwiaWRwIjoiaWRzcnYiLCJhbXIiOlsicGFzc3dvcmQiXX0.iJaxDwDDNS5DfuE4CyVT124eMjKR91a70Yvm_1_n_BkGrv-AaezZ4fkNyb8HB8Lw0kEyfbKIe-4omGy2Giy6OAjzMxS44jiQDw0n7JskNU-VN6UvKiDCQAZJ0Na2wLEt89g_AJvZsHGlt5LcIhrOPv5H1kXgIFznbxlh8C2VlFW44yVMzTk5myRBHKu4Eg9U-4J0thJCpmh5HlDV4a8nv5HUcon2CuwxF3_SyjapK1LTb3S_CFDBXCKxjmnPHlDo_avkzJEWixeIC3gqdqrDBUD-cktC17-oH9kAhMrGbEBiHSqS0pw2QSN3p3KdhIC7owXZmAp8_Q1fFSnFbpc7LA&amp;scope=openid&amp;state=64b7208b68954502a92d8c70fa1b86a9&amp;session_state=PTmMVNvJ_mFx5p6rvcixH1xBL4jRC9fJnnTc4loCd3c.11b7d93968962e02d2a043f1996df313" w:history="1">
        <w:r w:rsidR="002A3BBD">
          <w:rPr>
            <w:rStyle w:val="Hyperlink"/>
          </w:rPr>
          <w:t>Filming guidance (birmingham.ac.uk)</w:t>
        </w:r>
      </w:hyperlink>
      <w:r w:rsidR="002A3BBD">
        <w:t xml:space="preserve"> – More guidance for filming from the University.</w:t>
      </w:r>
    </w:p>
    <w:p w14:paraId="018E28A6" w14:textId="76C83949" w:rsidR="002A3BBD" w:rsidRDefault="00000000" w:rsidP="002A3BBD">
      <w:pPr>
        <w:pStyle w:val="ListParagraph"/>
        <w:numPr>
          <w:ilvl w:val="0"/>
          <w:numId w:val="4"/>
        </w:numPr>
      </w:pPr>
      <w:hyperlink r:id="rId24" w:history="1">
        <w:r w:rsidR="002A3BBD">
          <w:rPr>
            <w:rStyle w:val="Hyperlink"/>
          </w:rPr>
          <w:t>Introduction to Video Editing (bham.ac.uk)</w:t>
        </w:r>
      </w:hyperlink>
      <w:r w:rsidR="002A3BBD">
        <w:t xml:space="preserve"> – A canvas course covering video editing, including some software recommendations</w:t>
      </w:r>
      <w:r w:rsidR="005813D3">
        <w:t>.</w:t>
      </w:r>
    </w:p>
    <w:p w14:paraId="1443CCFA" w14:textId="0661BA14" w:rsidR="0053172A" w:rsidRDefault="00000000" w:rsidP="002A3BBD">
      <w:pPr>
        <w:pStyle w:val="ListParagraph"/>
        <w:numPr>
          <w:ilvl w:val="0"/>
          <w:numId w:val="4"/>
        </w:numPr>
      </w:pPr>
      <w:hyperlink r:id="rId25" w:history="1">
        <w:r w:rsidR="002A3BBD">
          <w:rPr>
            <w:rStyle w:val="Hyperlink"/>
          </w:rPr>
          <w:t>Animated Explainer Videos (bham.ac.uk)</w:t>
        </w:r>
      </w:hyperlink>
      <w:r w:rsidR="002A3BBD">
        <w:t xml:space="preserve"> – A canvas course outlining how you can use animated explainers to help you create a video</w:t>
      </w:r>
      <w:r w:rsidR="005813D3">
        <w:t>.</w:t>
      </w:r>
    </w:p>
    <w:p w14:paraId="1546ABCC" w14:textId="74CCAC91" w:rsidR="00C374B1" w:rsidRPr="00EC2653" w:rsidRDefault="00000000" w:rsidP="002A3BBD">
      <w:pPr>
        <w:pStyle w:val="ListParagraph"/>
        <w:numPr>
          <w:ilvl w:val="0"/>
          <w:numId w:val="4"/>
        </w:numPr>
      </w:pPr>
      <w:hyperlink r:id="rId26" w:history="1">
        <w:r w:rsidR="0053172A" w:rsidRPr="00F40A74">
          <w:rPr>
            <w:rStyle w:val="Hyperlink"/>
          </w:rPr>
          <w:t>https://www.youtube.com/watch?v=0dhR0kvIlVA</w:t>
        </w:r>
      </w:hyperlink>
      <w:r w:rsidR="0053172A">
        <w:t xml:space="preserve"> – A recent, clear, and comprehensive YouTube video outlining how to make a good video abstract</w:t>
      </w:r>
      <w:r w:rsidR="00F14C25">
        <w:br/>
      </w:r>
    </w:p>
    <w:sectPr w:rsidR="00C374B1" w:rsidRPr="00EC2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E24"/>
    <w:multiLevelType w:val="multilevel"/>
    <w:tmpl w:val="347C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95D16"/>
    <w:multiLevelType w:val="hybridMultilevel"/>
    <w:tmpl w:val="CBA89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72AB9"/>
    <w:multiLevelType w:val="hybridMultilevel"/>
    <w:tmpl w:val="7264D36C"/>
    <w:lvl w:ilvl="0" w:tplc="5EB25D76">
      <w:start w:val="1"/>
      <w:numFmt w:val="bullet"/>
      <w:lvlText w:val=""/>
      <w:lvlJc w:val="left"/>
      <w:pPr>
        <w:tabs>
          <w:tab w:val="num" w:pos="720"/>
        </w:tabs>
        <w:ind w:left="720" w:hanging="360"/>
      </w:pPr>
      <w:rPr>
        <w:rFonts w:ascii="Wingdings 3" w:hAnsi="Wingdings 3" w:hint="default"/>
      </w:rPr>
    </w:lvl>
    <w:lvl w:ilvl="1" w:tplc="FBD26170">
      <w:start w:val="1"/>
      <w:numFmt w:val="bullet"/>
      <w:lvlText w:val=""/>
      <w:lvlJc w:val="left"/>
      <w:pPr>
        <w:tabs>
          <w:tab w:val="num" w:pos="1440"/>
        </w:tabs>
        <w:ind w:left="1440" w:hanging="360"/>
      </w:pPr>
      <w:rPr>
        <w:rFonts w:ascii="Wingdings 3" w:hAnsi="Wingdings 3" w:hint="default"/>
      </w:rPr>
    </w:lvl>
    <w:lvl w:ilvl="2" w:tplc="69BE1B9C" w:tentative="1">
      <w:start w:val="1"/>
      <w:numFmt w:val="bullet"/>
      <w:lvlText w:val=""/>
      <w:lvlJc w:val="left"/>
      <w:pPr>
        <w:tabs>
          <w:tab w:val="num" w:pos="2160"/>
        </w:tabs>
        <w:ind w:left="2160" w:hanging="360"/>
      </w:pPr>
      <w:rPr>
        <w:rFonts w:ascii="Wingdings 3" w:hAnsi="Wingdings 3" w:hint="default"/>
      </w:rPr>
    </w:lvl>
    <w:lvl w:ilvl="3" w:tplc="9B7EC0CC" w:tentative="1">
      <w:start w:val="1"/>
      <w:numFmt w:val="bullet"/>
      <w:lvlText w:val=""/>
      <w:lvlJc w:val="left"/>
      <w:pPr>
        <w:tabs>
          <w:tab w:val="num" w:pos="2880"/>
        </w:tabs>
        <w:ind w:left="2880" w:hanging="360"/>
      </w:pPr>
      <w:rPr>
        <w:rFonts w:ascii="Wingdings 3" w:hAnsi="Wingdings 3" w:hint="default"/>
      </w:rPr>
    </w:lvl>
    <w:lvl w:ilvl="4" w:tplc="F350E372" w:tentative="1">
      <w:start w:val="1"/>
      <w:numFmt w:val="bullet"/>
      <w:lvlText w:val=""/>
      <w:lvlJc w:val="left"/>
      <w:pPr>
        <w:tabs>
          <w:tab w:val="num" w:pos="3600"/>
        </w:tabs>
        <w:ind w:left="3600" w:hanging="360"/>
      </w:pPr>
      <w:rPr>
        <w:rFonts w:ascii="Wingdings 3" w:hAnsi="Wingdings 3" w:hint="default"/>
      </w:rPr>
    </w:lvl>
    <w:lvl w:ilvl="5" w:tplc="14F673EC" w:tentative="1">
      <w:start w:val="1"/>
      <w:numFmt w:val="bullet"/>
      <w:lvlText w:val=""/>
      <w:lvlJc w:val="left"/>
      <w:pPr>
        <w:tabs>
          <w:tab w:val="num" w:pos="4320"/>
        </w:tabs>
        <w:ind w:left="4320" w:hanging="360"/>
      </w:pPr>
      <w:rPr>
        <w:rFonts w:ascii="Wingdings 3" w:hAnsi="Wingdings 3" w:hint="default"/>
      </w:rPr>
    </w:lvl>
    <w:lvl w:ilvl="6" w:tplc="849A924E" w:tentative="1">
      <w:start w:val="1"/>
      <w:numFmt w:val="bullet"/>
      <w:lvlText w:val=""/>
      <w:lvlJc w:val="left"/>
      <w:pPr>
        <w:tabs>
          <w:tab w:val="num" w:pos="5040"/>
        </w:tabs>
        <w:ind w:left="5040" w:hanging="360"/>
      </w:pPr>
      <w:rPr>
        <w:rFonts w:ascii="Wingdings 3" w:hAnsi="Wingdings 3" w:hint="default"/>
      </w:rPr>
    </w:lvl>
    <w:lvl w:ilvl="7" w:tplc="23F271D0" w:tentative="1">
      <w:start w:val="1"/>
      <w:numFmt w:val="bullet"/>
      <w:lvlText w:val=""/>
      <w:lvlJc w:val="left"/>
      <w:pPr>
        <w:tabs>
          <w:tab w:val="num" w:pos="5760"/>
        </w:tabs>
        <w:ind w:left="5760" w:hanging="360"/>
      </w:pPr>
      <w:rPr>
        <w:rFonts w:ascii="Wingdings 3" w:hAnsi="Wingdings 3" w:hint="default"/>
      </w:rPr>
    </w:lvl>
    <w:lvl w:ilvl="8" w:tplc="9852195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C9E2790"/>
    <w:multiLevelType w:val="hybridMultilevel"/>
    <w:tmpl w:val="E91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70622"/>
    <w:multiLevelType w:val="hybridMultilevel"/>
    <w:tmpl w:val="D7C63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152B4"/>
    <w:multiLevelType w:val="hybridMultilevel"/>
    <w:tmpl w:val="32147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65133"/>
    <w:multiLevelType w:val="hybridMultilevel"/>
    <w:tmpl w:val="A0763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331E5"/>
    <w:multiLevelType w:val="hybridMultilevel"/>
    <w:tmpl w:val="D0D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40FE5"/>
    <w:multiLevelType w:val="hybridMultilevel"/>
    <w:tmpl w:val="D1FEA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384546">
    <w:abstractNumId w:val="5"/>
  </w:num>
  <w:num w:numId="2" w16cid:durableId="1438479366">
    <w:abstractNumId w:val="6"/>
  </w:num>
  <w:num w:numId="3" w16cid:durableId="1699506857">
    <w:abstractNumId w:val="1"/>
  </w:num>
  <w:num w:numId="4" w16cid:durableId="1849710292">
    <w:abstractNumId w:val="7"/>
  </w:num>
  <w:num w:numId="5" w16cid:durableId="1478297336">
    <w:abstractNumId w:val="2"/>
  </w:num>
  <w:num w:numId="6" w16cid:durableId="1020200518">
    <w:abstractNumId w:val="4"/>
  </w:num>
  <w:num w:numId="7" w16cid:durableId="894655688">
    <w:abstractNumId w:val="3"/>
  </w:num>
  <w:num w:numId="8" w16cid:durableId="1887981919">
    <w:abstractNumId w:val="0"/>
  </w:num>
  <w:num w:numId="9" w16cid:durableId="340621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50"/>
    <w:rsid w:val="00133BEC"/>
    <w:rsid w:val="001702E3"/>
    <w:rsid w:val="001E1650"/>
    <w:rsid w:val="002A3BBD"/>
    <w:rsid w:val="003B2B07"/>
    <w:rsid w:val="004B1750"/>
    <w:rsid w:val="0053172A"/>
    <w:rsid w:val="005813D3"/>
    <w:rsid w:val="005A086C"/>
    <w:rsid w:val="005C3003"/>
    <w:rsid w:val="008178DB"/>
    <w:rsid w:val="00850549"/>
    <w:rsid w:val="00C374B1"/>
    <w:rsid w:val="00C87488"/>
    <w:rsid w:val="00EC2653"/>
    <w:rsid w:val="00F047FC"/>
    <w:rsid w:val="00F14C25"/>
    <w:rsid w:val="00F402C2"/>
    <w:rsid w:val="00FB0F57"/>
    <w:rsid w:val="00FB4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9644"/>
  <w15:chartTrackingRefBased/>
  <w15:docId w15:val="{D69C93A7-6E94-4589-A48C-532FA6D6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53"/>
    <w:pPr>
      <w:ind w:left="720"/>
      <w:contextualSpacing/>
    </w:pPr>
  </w:style>
  <w:style w:type="table" w:styleId="TableGrid">
    <w:name w:val="Table Grid"/>
    <w:basedOn w:val="TableNormal"/>
    <w:uiPriority w:val="39"/>
    <w:rsid w:val="00C3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BD"/>
    <w:rPr>
      <w:color w:val="0000FF"/>
      <w:u w:val="single"/>
    </w:rPr>
  </w:style>
  <w:style w:type="character" w:styleId="UnresolvedMention">
    <w:name w:val="Unresolved Mention"/>
    <w:basedOn w:val="DefaultParagraphFont"/>
    <w:uiPriority w:val="99"/>
    <w:semiHidden/>
    <w:unhideWhenUsed/>
    <w:rsid w:val="0053172A"/>
    <w:rPr>
      <w:color w:val="605E5C"/>
      <w:shd w:val="clear" w:color="auto" w:fill="E1DFDD"/>
    </w:rPr>
  </w:style>
  <w:style w:type="paragraph" w:customStyle="1" w:styleId="cvgsua">
    <w:name w:val="cvgsua"/>
    <w:basedOn w:val="Normal"/>
    <w:rsid w:val="004B17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ypena">
    <w:name w:val="oypena"/>
    <w:basedOn w:val="DefaultParagraphFont"/>
    <w:rsid w:val="004B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12">
      <w:bodyDiv w:val="1"/>
      <w:marLeft w:val="0"/>
      <w:marRight w:val="0"/>
      <w:marTop w:val="0"/>
      <w:marBottom w:val="0"/>
      <w:divBdr>
        <w:top w:val="none" w:sz="0" w:space="0" w:color="auto"/>
        <w:left w:val="none" w:sz="0" w:space="0" w:color="auto"/>
        <w:bottom w:val="none" w:sz="0" w:space="0" w:color="auto"/>
        <w:right w:val="none" w:sz="0" w:space="0" w:color="auto"/>
      </w:divBdr>
    </w:div>
    <w:div w:id="338582953">
      <w:bodyDiv w:val="1"/>
      <w:marLeft w:val="0"/>
      <w:marRight w:val="0"/>
      <w:marTop w:val="0"/>
      <w:marBottom w:val="0"/>
      <w:divBdr>
        <w:top w:val="none" w:sz="0" w:space="0" w:color="auto"/>
        <w:left w:val="none" w:sz="0" w:space="0" w:color="auto"/>
        <w:bottom w:val="none" w:sz="0" w:space="0" w:color="auto"/>
        <w:right w:val="none" w:sz="0" w:space="0" w:color="auto"/>
      </w:divBdr>
    </w:div>
    <w:div w:id="370768459">
      <w:bodyDiv w:val="1"/>
      <w:marLeft w:val="0"/>
      <w:marRight w:val="0"/>
      <w:marTop w:val="0"/>
      <w:marBottom w:val="0"/>
      <w:divBdr>
        <w:top w:val="none" w:sz="0" w:space="0" w:color="auto"/>
        <w:left w:val="none" w:sz="0" w:space="0" w:color="auto"/>
        <w:bottom w:val="none" w:sz="0" w:space="0" w:color="auto"/>
        <w:right w:val="none" w:sz="0" w:space="0" w:color="auto"/>
      </w:divBdr>
    </w:div>
    <w:div w:id="504712136">
      <w:bodyDiv w:val="1"/>
      <w:marLeft w:val="0"/>
      <w:marRight w:val="0"/>
      <w:marTop w:val="0"/>
      <w:marBottom w:val="0"/>
      <w:divBdr>
        <w:top w:val="none" w:sz="0" w:space="0" w:color="auto"/>
        <w:left w:val="none" w:sz="0" w:space="0" w:color="auto"/>
        <w:bottom w:val="none" w:sz="0" w:space="0" w:color="auto"/>
        <w:right w:val="none" w:sz="0" w:space="0" w:color="auto"/>
      </w:divBdr>
    </w:div>
    <w:div w:id="572206752">
      <w:bodyDiv w:val="1"/>
      <w:marLeft w:val="0"/>
      <w:marRight w:val="0"/>
      <w:marTop w:val="0"/>
      <w:marBottom w:val="0"/>
      <w:divBdr>
        <w:top w:val="none" w:sz="0" w:space="0" w:color="auto"/>
        <w:left w:val="none" w:sz="0" w:space="0" w:color="auto"/>
        <w:bottom w:val="none" w:sz="0" w:space="0" w:color="auto"/>
        <w:right w:val="none" w:sz="0" w:space="0" w:color="auto"/>
      </w:divBdr>
    </w:div>
    <w:div w:id="705254435">
      <w:bodyDiv w:val="1"/>
      <w:marLeft w:val="0"/>
      <w:marRight w:val="0"/>
      <w:marTop w:val="0"/>
      <w:marBottom w:val="0"/>
      <w:divBdr>
        <w:top w:val="none" w:sz="0" w:space="0" w:color="auto"/>
        <w:left w:val="none" w:sz="0" w:space="0" w:color="auto"/>
        <w:bottom w:val="none" w:sz="0" w:space="0" w:color="auto"/>
        <w:right w:val="none" w:sz="0" w:space="0" w:color="auto"/>
      </w:divBdr>
    </w:div>
    <w:div w:id="1235242527">
      <w:bodyDiv w:val="1"/>
      <w:marLeft w:val="0"/>
      <w:marRight w:val="0"/>
      <w:marTop w:val="0"/>
      <w:marBottom w:val="0"/>
      <w:divBdr>
        <w:top w:val="none" w:sz="0" w:space="0" w:color="auto"/>
        <w:left w:val="none" w:sz="0" w:space="0" w:color="auto"/>
        <w:bottom w:val="none" w:sz="0" w:space="0" w:color="auto"/>
        <w:right w:val="none" w:sz="0" w:space="0" w:color="auto"/>
      </w:divBdr>
    </w:div>
    <w:div w:id="1276791601">
      <w:bodyDiv w:val="1"/>
      <w:marLeft w:val="0"/>
      <w:marRight w:val="0"/>
      <w:marTop w:val="0"/>
      <w:marBottom w:val="0"/>
      <w:divBdr>
        <w:top w:val="none" w:sz="0" w:space="0" w:color="auto"/>
        <w:left w:val="none" w:sz="0" w:space="0" w:color="auto"/>
        <w:bottom w:val="none" w:sz="0" w:space="0" w:color="auto"/>
        <w:right w:val="none" w:sz="0" w:space="0" w:color="auto"/>
      </w:divBdr>
      <w:divsChild>
        <w:div w:id="1215194020">
          <w:marLeft w:val="1166"/>
          <w:marRight w:val="0"/>
          <w:marTop w:val="200"/>
          <w:marBottom w:val="0"/>
          <w:divBdr>
            <w:top w:val="none" w:sz="0" w:space="0" w:color="auto"/>
            <w:left w:val="none" w:sz="0" w:space="0" w:color="auto"/>
            <w:bottom w:val="none" w:sz="0" w:space="0" w:color="auto"/>
            <w:right w:val="none" w:sz="0" w:space="0" w:color="auto"/>
          </w:divBdr>
        </w:div>
        <w:div w:id="1801339001">
          <w:marLeft w:val="1166"/>
          <w:marRight w:val="0"/>
          <w:marTop w:val="200"/>
          <w:marBottom w:val="0"/>
          <w:divBdr>
            <w:top w:val="none" w:sz="0" w:space="0" w:color="auto"/>
            <w:left w:val="none" w:sz="0" w:space="0" w:color="auto"/>
            <w:bottom w:val="none" w:sz="0" w:space="0" w:color="auto"/>
            <w:right w:val="none" w:sz="0" w:space="0" w:color="auto"/>
          </w:divBdr>
        </w:div>
        <w:div w:id="15431641">
          <w:marLeft w:val="1166"/>
          <w:marRight w:val="0"/>
          <w:marTop w:val="200"/>
          <w:marBottom w:val="0"/>
          <w:divBdr>
            <w:top w:val="none" w:sz="0" w:space="0" w:color="auto"/>
            <w:left w:val="none" w:sz="0" w:space="0" w:color="auto"/>
            <w:bottom w:val="none" w:sz="0" w:space="0" w:color="auto"/>
            <w:right w:val="none" w:sz="0" w:space="0" w:color="auto"/>
          </w:divBdr>
        </w:div>
        <w:div w:id="258605410">
          <w:marLeft w:val="1166"/>
          <w:marRight w:val="0"/>
          <w:marTop w:val="200"/>
          <w:marBottom w:val="0"/>
          <w:divBdr>
            <w:top w:val="none" w:sz="0" w:space="0" w:color="auto"/>
            <w:left w:val="none" w:sz="0" w:space="0" w:color="auto"/>
            <w:bottom w:val="none" w:sz="0" w:space="0" w:color="auto"/>
            <w:right w:val="none" w:sz="0" w:space="0" w:color="auto"/>
          </w:divBdr>
        </w:div>
        <w:div w:id="1694572133">
          <w:marLeft w:val="1166"/>
          <w:marRight w:val="0"/>
          <w:marTop w:val="200"/>
          <w:marBottom w:val="0"/>
          <w:divBdr>
            <w:top w:val="none" w:sz="0" w:space="0" w:color="auto"/>
            <w:left w:val="none" w:sz="0" w:space="0" w:color="auto"/>
            <w:bottom w:val="none" w:sz="0" w:space="0" w:color="auto"/>
            <w:right w:val="none" w:sz="0" w:space="0" w:color="auto"/>
          </w:divBdr>
        </w:div>
        <w:div w:id="1472138630">
          <w:marLeft w:val="1166"/>
          <w:marRight w:val="0"/>
          <w:marTop w:val="200"/>
          <w:marBottom w:val="0"/>
          <w:divBdr>
            <w:top w:val="none" w:sz="0" w:space="0" w:color="auto"/>
            <w:left w:val="none" w:sz="0" w:space="0" w:color="auto"/>
            <w:bottom w:val="none" w:sz="0" w:space="0" w:color="auto"/>
            <w:right w:val="none" w:sz="0" w:space="0" w:color="auto"/>
          </w:divBdr>
        </w:div>
        <w:div w:id="1130057427">
          <w:marLeft w:val="1166"/>
          <w:marRight w:val="0"/>
          <w:marTop w:val="200"/>
          <w:marBottom w:val="0"/>
          <w:divBdr>
            <w:top w:val="none" w:sz="0" w:space="0" w:color="auto"/>
            <w:left w:val="none" w:sz="0" w:space="0" w:color="auto"/>
            <w:bottom w:val="none" w:sz="0" w:space="0" w:color="auto"/>
            <w:right w:val="none" w:sz="0" w:space="0" w:color="auto"/>
          </w:divBdr>
        </w:div>
        <w:div w:id="460196754">
          <w:marLeft w:val="1166"/>
          <w:marRight w:val="0"/>
          <w:marTop w:val="200"/>
          <w:marBottom w:val="0"/>
          <w:divBdr>
            <w:top w:val="none" w:sz="0" w:space="0" w:color="auto"/>
            <w:left w:val="none" w:sz="0" w:space="0" w:color="auto"/>
            <w:bottom w:val="none" w:sz="0" w:space="0" w:color="auto"/>
            <w:right w:val="none" w:sz="0" w:space="0" w:color="auto"/>
          </w:divBdr>
        </w:div>
        <w:div w:id="249392863">
          <w:marLeft w:val="1166"/>
          <w:marRight w:val="0"/>
          <w:marTop w:val="200"/>
          <w:marBottom w:val="0"/>
          <w:divBdr>
            <w:top w:val="none" w:sz="0" w:space="0" w:color="auto"/>
            <w:left w:val="none" w:sz="0" w:space="0" w:color="auto"/>
            <w:bottom w:val="none" w:sz="0" w:space="0" w:color="auto"/>
            <w:right w:val="none" w:sz="0" w:space="0" w:color="auto"/>
          </w:divBdr>
        </w:div>
        <w:div w:id="75442221">
          <w:marLeft w:val="1166"/>
          <w:marRight w:val="0"/>
          <w:marTop w:val="200"/>
          <w:marBottom w:val="0"/>
          <w:divBdr>
            <w:top w:val="none" w:sz="0" w:space="0" w:color="auto"/>
            <w:left w:val="none" w:sz="0" w:space="0" w:color="auto"/>
            <w:bottom w:val="none" w:sz="0" w:space="0" w:color="auto"/>
            <w:right w:val="none" w:sz="0" w:space="0" w:color="auto"/>
          </w:divBdr>
        </w:div>
      </w:divsChild>
    </w:div>
    <w:div w:id="1298993681">
      <w:bodyDiv w:val="1"/>
      <w:marLeft w:val="0"/>
      <w:marRight w:val="0"/>
      <w:marTop w:val="0"/>
      <w:marBottom w:val="0"/>
      <w:divBdr>
        <w:top w:val="none" w:sz="0" w:space="0" w:color="auto"/>
        <w:left w:val="none" w:sz="0" w:space="0" w:color="auto"/>
        <w:bottom w:val="none" w:sz="0" w:space="0" w:color="auto"/>
        <w:right w:val="none" w:sz="0" w:space="0" w:color="auto"/>
      </w:divBdr>
    </w:div>
    <w:div w:id="1593707728">
      <w:bodyDiv w:val="1"/>
      <w:marLeft w:val="0"/>
      <w:marRight w:val="0"/>
      <w:marTop w:val="0"/>
      <w:marBottom w:val="0"/>
      <w:divBdr>
        <w:top w:val="none" w:sz="0" w:space="0" w:color="auto"/>
        <w:left w:val="none" w:sz="0" w:space="0" w:color="auto"/>
        <w:bottom w:val="none" w:sz="0" w:space="0" w:color="auto"/>
        <w:right w:val="none" w:sz="0" w:space="0" w:color="auto"/>
      </w:divBdr>
    </w:div>
    <w:div w:id="1701516964">
      <w:bodyDiv w:val="1"/>
      <w:marLeft w:val="0"/>
      <w:marRight w:val="0"/>
      <w:marTop w:val="0"/>
      <w:marBottom w:val="0"/>
      <w:divBdr>
        <w:top w:val="none" w:sz="0" w:space="0" w:color="auto"/>
        <w:left w:val="none" w:sz="0" w:space="0" w:color="auto"/>
        <w:bottom w:val="none" w:sz="0" w:space="0" w:color="auto"/>
        <w:right w:val="none" w:sz="0" w:space="0" w:color="auto"/>
      </w:divBdr>
    </w:div>
    <w:div w:id="1884292857">
      <w:bodyDiv w:val="1"/>
      <w:marLeft w:val="0"/>
      <w:marRight w:val="0"/>
      <w:marTop w:val="0"/>
      <w:marBottom w:val="0"/>
      <w:divBdr>
        <w:top w:val="none" w:sz="0" w:space="0" w:color="auto"/>
        <w:left w:val="none" w:sz="0" w:space="0" w:color="auto"/>
        <w:bottom w:val="none" w:sz="0" w:space="0" w:color="auto"/>
        <w:right w:val="none" w:sz="0" w:space="0" w:color="auto"/>
      </w:divBdr>
    </w:div>
    <w:div w:id="19856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BirminghamUGS/videos" TargetMode="External"/><Relationship Id="rId13" Type="http://schemas.openxmlformats.org/officeDocument/2006/relationships/hyperlink" Target="https://pixabay.com/" TargetMode="External"/><Relationship Id="rId18" Type="http://schemas.openxmlformats.org/officeDocument/2006/relationships/hyperlink" Target="https://www.bensound.com/" TargetMode="External"/><Relationship Id="rId26" Type="http://schemas.openxmlformats.org/officeDocument/2006/relationships/hyperlink" Target="https://www.youtube.com/watch?v=0dhR0kvIlVA" TargetMode="External"/><Relationship Id="rId3" Type="http://schemas.openxmlformats.org/officeDocument/2006/relationships/settings" Target="settings.xml"/><Relationship Id="rId21" Type="http://schemas.openxmlformats.org/officeDocument/2006/relationships/hyperlink" Target="https://freesound.org/" TargetMode="External"/><Relationship Id="rId7" Type="http://schemas.openxmlformats.org/officeDocument/2006/relationships/hyperlink" Target="https://etheses.bham.ac.uk/?_ga=2.268955449.994669821.1694425794-1681073265.1692877916" TargetMode="External"/><Relationship Id="rId12" Type="http://schemas.openxmlformats.org/officeDocument/2006/relationships/hyperlink" Target="https://www.youtube.com/c/BirminghamUGS/videos" TargetMode="External"/><Relationship Id="rId17" Type="http://schemas.openxmlformats.org/officeDocument/2006/relationships/hyperlink" Target="http://pickupimage.com/" TargetMode="External"/><Relationship Id="rId25" Type="http://schemas.openxmlformats.org/officeDocument/2006/relationships/hyperlink" Target="https://canvas.bham.ac.uk/courses/42449" TargetMode="External"/><Relationship Id="rId2" Type="http://schemas.openxmlformats.org/officeDocument/2006/relationships/styles" Target="styles.xml"/><Relationship Id="rId16" Type="http://schemas.openxmlformats.org/officeDocument/2006/relationships/hyperlink" Target="https://www.publicdomainpictures.net/en/" TargetMode="External"/><Relationship Id="rId20" Type="http://schemas.openxmlformats.org/officeDocument/2006/relationships/hyperlink" Target="https://studio.youtube.com/channel/UCujnMK9N7PUZhMSNYVFR8yA/music" TargetMode="External"/><Relationship Id="rId1" Type="http://schemas.openxmlformats.org/officeDocument/2006/relationships/numbering" Target="numbering.xml"/><Relationship Id="rId6" Type="http://schemas.openxmlformats.org/officeDocument/2006/relationships/hyperlink" Target="https://www.youtube.com/user/unibirmingham" TargetMode="External"/><Relationship Id="rId11" Type="http://schemas.openxmlformats.org/officeDocument/2006/relationships/hyperlink" Target="https://forms.office.com/pages/responsepage.aspx?id=z8oksN7eQUKhXDyX1VPp8xzYupruUw1NpxDIvEP2xihURUFKQlNJNEdXT1JMVUNBQThXVEs0S0o4OS4u" TargetMode="External"/><Relationship Id="rId24" Type="http://schemas.openxmlformats.org/officeDocument/2006/relationships/hyperlink" Target="https://canvas.bham.ac.uk/courses/32339" TargetMode="External"/><Relationship Id="rId5" Type="http://schemas.openxmlformats.org/officeDocument/2006/relationships/hyperlink" Target="https://www.youtube.com/c/BirminghamUGS/videos" TargetMode="External"/><Relationship Id="rId15" Type="http://schemas.openxmlformats.org/officeDocument/2006/relationships/hyperlink" Target="https://unsplash.com/" TargetMode="External"/><Relationship Id="rId23" Type="http://schemas.openxmlformats.org/officeDocument/2006/relationships/hyperlink" Target="https://intranet.birmingham.ac.uk/staff/resources/brand-resources/video-guidelines/filming-guidance.aspx" TargetMode="External"/><Relationship Id="rId28" Type="http://schemas.openxmlformats.org/officeDocument/2006/relationships/theme" Target="theme/theme1.xml"/><Relationship Id="rId10" Type="http://schemas.openxmlformats.org/officeDocument/2006/relationships/hyperlink" Target="https://forms.office.com/pages/responsepage.aspx?id=z8oksN7eQUKhXDyX1VPp8xzYupruUw1NpxDIvEP2xihUNTFGOUVYWlFGSVVUWFhKNjRPSTRRUUVaVy4u" TargetMode="External"/><Relationship Id="rId19" Type="http://schemas.openxmlformats.org/officeDocument/2006/relationships/hyperlink" Target="https://www.free-stock-music.com/" TargetMode="External"/><Relationship Id="rId4" Type="http://schemas.openxmlformats.org/officeDocument/2006/relationships/webSettings" Target="webSettings.xml"/><Relationship Id="rId9" Type="http://schemas.openxmlformats.org/officeDocument/2006/relationships/hyperlink" Target="https://www.youtube.com/user/unibirmingham" TargetMode="External"/><Relationship Id="rId14" Type="http://schemas.openxmlformats.org/officeDocument/2006/relationships/hyperlink" Target="https://www.pexels.com/" TargetMode="External"/><Relationship Id="rId22" Type="http://schemas.openxmlformats.org/officeDocument/2006/relationships/hyperlink" Target="https://sound-effects.bbcrewind.co.uk/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2761</TotalTime>
  <Pages>5</Pages>
  <Words>1512</Words>
  <Characters>11416</Characters>
  <Application>Microsoft Office Word</Application>
  <DocSecurity>0</DocSecurity>
  <Lines>308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Knight (Student Services)</dc:creator>
  <cp:keywords/>
  <dc:description/>
  <cp:lastModifiedBy>Liam Knight (Student Services)</cp:lastModifiedBy>
  <cp:revision>4</cp:revision>
  <dcterms:created xsi:type="dcterms:W3CDTF">2023-09-08T11:15:00Z</dcterms:created>
  <dcterms:modified xsi:type="dcterms:W3CDTF">2023-09-19T08:50:00Z</dcterms:modified>
</cp:coreProperties>
</file>